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34F" w:rsidRDefault="00C8434F" w:rsidP="00C8434F">
      <w:pPr>
        <w:jc w:val="center"/>
        <w:rPr>
          <w:spacing w:val="-20"/>
          <w:sz w:val="16"/>
          <w:szCs w:val="16"/>
        </w:rPr>
      </w:pPr>
      <w:r w:rsidRPr="00982A00">
        <w:rPr>
          <w:noProof/>
          <w:lang w:eastAsia="ru-RU"/>
        </w:rPr>
        <w:drawing>
          <wp:inline distT="0" distB="0" distL="0" distR="0">
            <wp:extent cx="434340" cy="563880"/>
            <wp:effectExtent l="0" t="0" r="3810" b="762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4340" cy="563880"/>
                    </a:xfrm>
                    <a:prstGeom prst="rect">
                      <a:avLst/>
                    </a:prstGeom>
                    <a:noFill/>
                    <a:ln>
                      <a:noFill/>
                    </a:ln>
                  </pic:spPr>
                </pic:pic>
              </a:graphicData>
            </a:graphic>
          </wp:inline>
        </w:drawing>
      </w:r>
    </w:p>
    <w:p w:rsidR="00C8434F" w:rsidRPr="00B101A6" w:rsidRDefault="00C8434F" w:rsidP="00C8434F">
      <w:pPr>
        <w:jc w:val="center"/>
        <w:rPr>
          <w:rFonts w:ascii="Liberation Serif" w:hAnsi="Liberation Serif" w:cs="Liberation Serif"/>
          <w:b/>
          <w:sz w:val="28"/>
          <w:szCs w:val="28"/>
        </w:rPr>
      </w:pPr>
      <w:r w:rsidRPr="00B101A6">
        <w:rPr>
          <w:rFonts w:ascii="Liberation Serif" w:hAnsi="Liberation Serif" w:cs="Liberation Serif"/>
          <w:b/>
          <w:sz w:val="28"/>
          <w:szCs w:val="28"/>
        </w:rPr>
        <w:t>АДМИНИСТРАЦИЯ ГОРОДСКОГО ОКРУГА КРАСНОУФИМСК</w:t>
      </w:r>
    </w:p>
    <w:p w:rsidR="00C8434F" w:rsidRPr="00B101A6" w:rsidRDefault="00C8434F" w:rsidP="00C8434F">
      <w:pPr>
        <w:jc w:val="center"/>
        <w:rPr>
          <w:rFonts w:ascii="Liberation Serif" w:hAnsi="Liberation Serif" w:cs="Liberation Serif"/>
          <w:b/>
          <w:spacing w:val="50"/>
          <w:sz w:val="28"/>
          <w:szCs w:val="28"/>
        </w:rPr>
      </w:pPr>
      <w:r w:rsidRPr="00B101A6">
        <w:rPr>
          <w:rFonts w:ascii="Liberation Serif" w:hAnsi="Liberation Serif" w:cs="Liberation Serif"/>
          <w:b/>
          <w:spacing w:val="50"/>
          <w:sz w:val="28"/>
          <w:szCs w:val="28"/>
        </w:rPr>
        <w:t>ПОСТАНОВЛЕНИЕ</w:t>
      </w:r>
    </w:p>
    <w:p w:rsidR="00C8434F" w:rsidRPr="00B101A6" w:rsidRDefault="003A268B" w:rsidP="00C8434F">
      <w:pPr>
        <w:spacing w:before="120"/>
        <w:rPr>
          <w:rFonts w:ascii="Liberation Serif" w:hAnsi="Liberation Serif" w:cs="Liberation Serif"/>
        </w:rPr>
      </w:pPr>
      <w:r>
        <w:rPr>
          <w:rFonts w:ascii="Liberation Serif" w:hAnsi="Liberation Serif" w:cs="Liberation Serif"/>
          <w:sz w:val="28"/>
          <w:szCs w:val="28"/>
        </w:rPr>
        <w:t xml:space="preserve">   </w:t>
      </w:r>
      <w:r w:rsidR="007A618C">
        <w:rPr>
          <w:rFonts w:ascii="Liberation Serif" w:hAnsi="Liberation Serif" w:cs="Liberation Serif"/>
          <w:sz w:val="28"/>
          <w:szCs w:val="28"/>
        </w:rPr>
        <w:t xml:space="preserve">  </w:t>
      </w:r>
      <w:r w:rsidR="008E6B33">
        <w:rPr>
          <w:rFonts w:ascii="Liberation Serif" w:hAnsi="Liberation Serif" w:cs="Liberation Serif"/>
          <w:sz w:val="28"/>
          <w:szCs w:val="28"/>
        </w:rPr>
        <w:t>19</w:t>
      </w:r>
      <w:r w:rsidR="0004333B" w:rsidRPr="00B101A6">
        <w:rPr>
          <w:rFonts w:ascii="Liberation Serif" w:hAnsi="Liberation Serif" w:cs="Liberation Serif"/>
          <w:sz w:val="28"/>
          <w:szCs w:val="28"/>
        </w:rPr>
        <w:t>.1</w:t>
      </w:r>
      <w:r w:rsidR="007A618C">
        <w:rPr>
          <w:rFonts w:ascii="Liberation Serif" w:hAnsi="Liberation Serif" w:cs="Liberation Serif"/>
          <w:sz w:val="28"/>
          <w:szCs w:val="28"/>
        </w:rPr>
        <w:t>2</w:t>
      </w:r>
      <w:r w:rsidR="0004333B" w:rsidRPr="00B101A6">
        <w:rPr>
          <w:rFonts w:ascii="Liberation Serif" w:hAnsi="Liberation Serif" w:cs="Liberation Serif"/>
          <w:sz w:val="28"/>
          <w:szCs w:val="28"/>
        </w:rPr>
        <w:t>.</w:t>
      </w:r>
      <w:r w:rsidR="00C8434F" w:rsidRPr="00B101A6">
        <w:rPr>
          <w:rFonts w:ascii="Liberation Serif" w:hAnsi="Liberation Serif" w:cs="Liberation Serif"/>
          <w:sz w:val="28"/>
          <w:szCs w:val="28"/>
        </w:rPr>
        <w:t>202</w:t>
      </w:r>
      <w:r w:rsidR="007A618C">
        <w:rPr>
          <w:rFonts w:ascii="Liberation Serif" w:hAnsi="Liberation Serif" w:cs="Liberation Serif"/>
          <w:sz w:val="28"/>
          <w:szCs w:val="28"/>
        </w:rPr>
        <w:t>4</w:t>
      </w:r>
      <w:r w:rsidR="00C8434F" w:rsidRPr="00B101A6">
        <w:rPr>
          <w:rFonts w:ascii="Liberation Serif" w:hAnsi="Liberation Serif" w:cs="Liberation Serif"/>
          <w:sz w:val="28"/>
          <w:szCs w:val="28"/>
        </w:rPr>
        <w:t xml:space="preserve">  г.                </w:t>
      </w:r>
      <w:r w:rsidR="00C8434F" w:rsidRPr="00B101A6">
        <w:rPr>
          <w:rFonts w:ascii="Liberation Serif" w:hAnsi="Liberation Serif" w:cs="Liberation Serif"/>
          <w:sz w:val="28"/>
          <w:szCs w:val="28"/>
        </w:rPr>
        <w:tab/>
      </w:r>
      <w:r w:rsidR="00C8434F" w:rsidRPr="00B101A6">
        <w:rPr>
          <w:rFonts w:ascii="Liberation Serif" w:hAnsi="Liberation Serif" w:cs="Liberation Serif"/>
          <w:sz w:val="28"/>
          <w:szCs w:val="28"/>
        </w:rPr>
        <w:tab/>
      </w:r>
      <w:r w:rsidR="00C8434F" w:rsidRPr="00B101A6">
        <w:rPr>
          <w:rFonts w:ascii="Liberation Serif" w:hAnsi="Liberation Serif" w:cs="Liberation Serif"/>
          <w:sz w:val="28"/>
          <w:szCs w:val="28"/>
        </w:rPr>
        <w:tab/>
        <w:t xml:space="preserve">                              </w:t>
      </w:r>
      <w:r w:rsidR="00215753" w:rsidRPr="00B101A6">
        <w:rPr>
          <w:rFonts w:ascii="Liberation Serif" w:hAnsi="Liberation Serif" w:cs="Liberation Serif"/>
          <w:sz w:val="28"/>
          <w:szCs w:val="28"/>
        </w:rPr>
        <w:t xml:space="preserve">          </w:t>
      </w:r>
      <w:r w:rsidR="001D0915">
        <w:rPr>
          <w:rFonts w:ascii="Liberation Serif" w:hAnsi="Liberation Serif" w:cs="Liberation Serif"/>
          <w:sz w:val="28"/>
          <w:szCs w:val="28"/>
        </w:rPr>
        <w:t xml:space="preserve">      </w:t>
      </w:r>
      <w:bookmarkStart w:id="0" w:name="_GoBack"/>
      <w:bookmarkEnd w:id="0"/>
      <w:r w:rsidR="00215753" w:rsidRPr="00B101A6">
        <w:rPr>
          <w:rFonts w:ascii="Liberation Serif" w:hAnsi="Liberation Serif" w:cs="Liberation Serif"/>
          <w:sz w:val="28"/>
          <w:szCs w:val="28"/>
        </w:rPr>
        <w:t xml:space="preserve">  </w:t>
      </w:r>
      <w:r w:rsidR="00C8434F" w:rsidRPr="00B101A6">
        <w:rPr>
          <w:rFonts w:ascii="Liberation Serif" w:hAnsi="Liberation Serif" w:cs="Liberation Serif"/>
          <w:sz w:val="28"/>
          <w:szCs w:val="28"/>
        </w:rPr>
        <w:t xml:space="preserve">    №</w:t>
      </w:r>
      <w:r w:rsidR="008E6B33">
        <w:rPr>
          <w:rFonts w:ascii="Liberation Serif" w:hAnsi="Liberation Serif" w:cs="Liberation Serif"/>
          <w:sz w:val="28"/>
          <w:szCs w:val="28"/>
        </w:rPr>
        <w:t xml:space="preserve"> 1303</w:t>
      </w:r>
    </w:p>
    <w:p w:rsidR="00C8434F" w:rsidRPr="00B101A6" w:rsidRDefault="00C8434F" w:rsidP="00C8434F">
      <w:pPr>
        <w:jc w:val="center"/>
        <w:rPr>
          <w:rFonts w:ascii="Liberation Serif" w:hAnsi="Liberation Serif" w:cs="Liberation Serif"/>
          <w:sz w:val="28"/>
          <w:szCs w:val="28"/>
        </w:rPr>
      </w:pPr>
      <w:r w:rsidRPr="00B101A6">
        <w:rPr>
          <w:rFonts w:ascii="Liberation Serif" w:hAnsi="Liberation Serif" w:cs="Liberation Serif"/>
          <w:sz w:val="28"/>
          <w:szCs w:val="28"/>
        </w:rPr>
        <w:t>г. Красноуфимск</w:t>
      </w:r>
    </w:p>
    <w:p w:rsidR="00C8434F" w:rsidRPr="00B101A6" w:rsidRDefault="004E1F58" w:rsidP="00C8434F">
      <w:pPr>
        <w:pStyle w:val="a3"/>
        <w:spacing w:before="0" w:after="0"/>
        <w:ind w:right="140"/>
        <w:jc w:val="center"/>
        <w:rPr>
          <w:rFonts w:ascii="Liberation Serif" w:hAnsi="Liberation Serif" w:cs="Liberation Serif"/>
        </w:rPr>
      </w:pPr>
      <w:r w:rsidRPr="00B101A6">
        <w:rPr>
          <w:rFonts w:ascii="Liberation Serif" w:hAnsi="Liberation Serif" w:cs="Liberation Serif"/>
          <w:b/>
          <w:bCs/>
          <w:color w:val="000000"/>
          <w:sz w:val="28"/>
          <w:szCs w:val="28"/>
        </w:rPr>
        <w:t xml:space="preserve">О внесении изменений и дополнений в Приложение </w:t>
      </w:r>
      <w:r w:rsidR="00E63818" w:rsidRPr="00B101A6">
        <w:rPr>
          <w:rFonts w:ascii="Liberation Serif" w:hAnsi="Liberation Serif" w:cs="Liberation Serif"/>
          <w:b/>
          <w:bCs/>
          <w:color w:val="000000"/>
          <w:sz w:val="28"/>
          <w:szCs w:val="28"/>
        </w:rPr>
        <w:t xml:space="preserve">к </w:t>
      </w:r>
      <w:r w:rsidRPr="00B101A6">
        <w:rPr>
          <w:rFonts w:ascii="Liberation Serif" w:hAnsi="Liberation Serif" w:cs="Liberation Serif"/>
          <w:b/>
          <w:bCs/>
          <w:color w:val="000000"/>
          <w:sz w:val="28"/>
          <w:szCs w:val="28"/>
        </w:rPr>
        <w:t>Постановлени</w:t>
      </w:r>
      <w:r w:rsidR="00E63818" w:rsidRPr="00B101A6">
        <w:rPr>
          <w:rFonts w:ascii="Liberation Serif" w:hAnsi="Liberation Serif" w:cs="Liberation Serif"/>
          <w:b/>
          <w:bCs/>
          <w:color w:val="000000"/>
          <w:sz w:val="28"/>
          <w:szCs w:val="28"/>
        </w:rPr>
        <w:t>ю</w:t>
      </w:r>
      <w:r w:rsidRPr="00B101A6">
        <w:rPr>
          <w:rFonts w:ascii="Liberation Serif" w:hAnsi="Liberation Serif" w:cs="Liberation Serif"/>
          <w:b/>
          <w:bCs/>
          <w:color w:val="000000"/>
          <w:sz w:val="28"/>
          <w:szCs w:val="28"/>
        </w:rPr>
        <w:t xml:space="preserve"> администрации городского округа Красноуфимск от 10.11.2021 № 784 «</w:t>
      </w:r>
      <w:r w:rsidR="00C8434F" w:rsidRPr="00B101A6">
        <w:rPr>
          <w:rFonts w:ascii="Liberation Serif" w:hAnsi="Liberation Serif" w:cs="Liberation Serif"/>
          <w:b/>
          <w:bCs/>
          <w:color w:val="000000"/>
          <w:sz w:val="28"/>
          <w:szCs w:val="28"/>
        </w:rPr>
        <w:t>Об утверждении Перечня главных администраторов доходов</w:t>
      </w:r>
    </w:p>
    <w:p w:rsidR="00C8434F" w:rsidRPr="00B101A6" w:rsidRDefault="00C8434F" w:rsidP="00C8434F">
      <w:pPr>
        <w:pStyle w:val="a3"/>
        <w:spacing w:before="0" w:after="0"/>
        <w:ind w:right="140"/>
        <w:jc w:val="center"/>
        <w:rPr>
          <w:rFonts w:ascii="Liberation Serif" w:hAnsi="Liberation Serif" w:cs="Liberation Serif"/>
          <w:b/>
          <w:bCs/>
          <w:color w:val="000000"/>
          <w:sz w:val="28"/>
          <w:szCs w:val="28"/>
        </w:rPr>
      </w:pPr>
      <w:r w:rsidRPr="00B101A6">
        <w:rPr>
          <w:rFonts w:ascii="Liberation Serif" w:hAnsi="Liberation Serif" w:cs="Liberation Serif"/>
          <w:b/>
          <w:bCs/>
          <w:color w:val="000000"/>
          <w:sz w:val="28"/>
          <w:szCs w:val="28"/>
        </w:rPr>
        <w:t>бюджета городского округа Красноуфимск</w:t>
      </w:r>
      <w:r w:rsidR="004E1F58" w:rsidRPr="00B101A6">
        <w:rPr>
          <w:rFonts w:ascii="Liberation Serif" w:hAnsi="Liberation Serif" w:cs="Liberation Serif"/>
          <w:b/>
          <w:bCs/>
          <w:color w:val="000000"/>
          <w:sz w:val="28"/>
          <w:szCs w:val="28"/>
        </w:rPr>
        <w:t>»</w:t>
      </w:r>
    </w:p>
    <w:p w:rsidR="00C8434F" w:rsidRPr="00B101A6" w:rsidRDefault="00C8434F" w:rsidP="00C8434F">
      <w:pPr>
        <w:spacing w:after="0" w:line="240" w:lineRule="auto"/>
        <w:ind w:right="140"/>
        <w:jc w:val="center"/>
        <w:rPr>
          <w:rFonts w:ascii="Liberation Serif" w:hAnsi="Liberation Serif" w:cs="Liberation Serif"/>
          <w:sz w:val="28"/>
          <w:szCs w:val="28"/>
        </w:rPr>
      </w:pPr>
    </w:p>
    <w:p w:rsidR="00C8434F" w:rsidRPr="00B101A6" w:rsidRDefault="00C8434F" w:rsidP="00C8434F">
      <w:pPr>
        <w:pStyle w:val="a3"/>
        <w:spacing w:before="0" w:after="0"/>
        <w:ind w:right="140" w:firstLine="709"/>
        <w:jc w:val="both"/>
        <w:rPr>
          <w:rFonts w:ascii="Liberation Serif" w:hAnsi="Liberation Serif" w:cs="Liberation Serif"/>
          <w:sz w:val="28"/>
          <w:szCs w:val="28"/>
        </w:rPr>
      </w:pPr>
      <w:r w:rsidRPr="00B101A6">
        <w:rPr>
          <w:rFonts w:ascii="Liberation Serif" w:hAnsi="Liberation Serif" w:cs="Liberation Serif"/>
          <w:color w:val="000000"/>
          <w:sz w:val="28"/>
          <w:szCs w:val="28"/>
        </w:rPr>
        <w:t>В соответствии с пунктом</w:t>
      </w:r>
      <w:r w:rsidRPr="00B101A6">
        <w:rPr>
          <w:rFonts w:ascii="Liberation Serif" w:hAnsi="Liberation Serif" w:cs="Liberation Serif"/>
          <w:color w:val="000000"/>
          <w:sz w:val="28"/>
          <w:szCs w:val="28"/>
          <w:lang w:val="en-US"/>
        </w:rPr>
        <w:t> </w:t>
      </w:r>
      <w:r w:rsidRPr="00B101A6">
        <w:rPr>
          <w:rFonts w:ascii="Liberation Serif" w:hAnsi="Liberation Serif" w:cs="Liberation Serif"/>
          <w:color w:val="000000"/>
          <w:sz w:val="28"/>
          <w:szCs w:val="28"/>
        </w:rPr>
        <w:t>3.2 статьи</w:t>
      </w:r>
      <w:r w:rsidRPr="00B101A6">
        <w:rPr>
          <w:rFonts w:ascii="Liberation Serif" w:hAnsi="Liberation Serif" w:cs="Liberation Serif"/>
          <w:color w:val="000000"/>
          <w:sz w:val="28"/>
          <w:szCs w:val="28"/>
          <w:lang w:val="en-US"/>
        </w:rPr>
        <w:t> </w:t>
      </w:r>
      <w:r w:rsidRPr="00B101A6">
        <w:rPr>
          <w:rFonts w:ascii="Liberation Serif" w:hAnsi="Liberation Serif" w:cs="Liberation Serif"/>
          <w:sz w:val="28"/>
          <w:szCs w:val="28"/>
        </w:rPr>
        <w:t>160</w:t>
      </w:r>
      <w:r w:rsidRPr="00B101A6">
        <w:rPr>
          <w:rFonts w:ascii="Liberation Serif" w:hAnsi="Liberation Serif" w:cs="Liberation Serif"/>
          <w:sz w:val="28"/>
          <w:szCs w:val="28"/>
          <w:vertAlign w:val="superscript"/>
        </w:rPr>
        <w:t>1</w:t>
      </w:r>
      <w:r w:rsidRPr="00B101A6">
        <w:rPr>
          <w:rFonts w:ascii="Liberation Serif" w:hAnsi="Liberation Serif" w:cs="Liberation Serif"/>
          <w:sz w:val="28"/>
          <w:szCs w:val="28"/>
        </w:rPr>
        <w:t xml:space="preserve"> Бюджетного кодекса Российской Федерации, постановлением Правительства Российской Федерации от</w:t>
      </w:r>
      <w:r w:rsidRPr="00B101A6">
        <w:rPr>
          <w:rFonts w:ascii="Liberation Serif" w:hAnsi="Liberation Serif" w:cs="Liberation Serif"/>
          <w:sz w:val="28"/>
          <w:szCs w:val="28"/>
          <w:lang w:val="en-US"/>
        </w:rPr>
        <w:t> </w:t>
      </w:r>
      <w:r w:rsidRPr="00B101A6">
        <w:rPr>
          <w:rFonts w:ascii="Liberation Serif" w:hAnsi="Liberation Serif" w:cs="Liberation Serif"/>
          <w:sz w:val="28"/>
          <w:szCs w:val="28"/>
        </w:rPr>
        <w:t>16.09.2021 №</w:t>
      </w:r>
      <w:r w:rsidRPr="00B101A6">
        <w:rPr>
          <w:rFonts w:ascii="Liberation Serif" w:hAnsi="Liberation Serif" w:cs="Liberation Serif"/>
          <w:sz w:val="28"/>
          <w:szCs w:val="28"/>
          <w:lang w:val="en-US"/>
        </w:rPr>
        <w:t> </w:t>
      </w:r>
      <w:r w:rsidRPr="00B101A6">
        <w:rPr>
          <w:rFonts w:ascii="Liberation Serif" w:hAnsi="Liberation Serif" w:cs="Liberation Serif"/>
          <w:sz w:val="28"/>
          <w:szCs w:val="28"/>
        </w:rPr>
        <w:t>1569 «Об утверждении общих требований к закреплению за</w:t>
      </w:r>
      <w:r w:rsidRPr="00B101A6">
        <w:rPr>
          <w:rFonts w:ascii="Liberation Serif" w:hAnsi="Liberation Serif" w:cs="Liberation Serif"/>
          <w:sz w:val="28"/>
          <w:szCs w:val="28"/>
          <w:lang w:val="en-US"/>
        </w:rPr>
        <w:t> </w:t>
      </w:r>
      <w:r w:rsidRPr="00B101A6">
        <w:rPr>
          <w:rFonts w:ascii="Liberation Serif" w:hAnsi="Liberation Serif" w:cs="Liberation Serif"/>
          <w:sz w:val="28"/>
          <w:szCs w:val="28"/>
        </w:rPr>
        <w:t xml:space="preserve">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руководствуясь ст. 31, 48 Устава городского округа Красноуфимск </w:t>
      </w:r>
    </w:p>
    <w:p w:rsidR="00F12A63" w:rsidRPr="00B101A6" w:rsidRDefault="00F12A63" w:rsidP="00C8434F">
      <w:pPr>
        <w:pStyle w:val="a3"/>
        <w:spacing w:before="0" w:after="0"/>
        <w:ind w:right="140" w:firstLine="709"/>
        <w:jc w:val="both"/>
        <w:rPr>
          <w:rFonts w:ascii="Liberation Serif" w:hAnsi="Liberation Serif" w:cs="Liberation Serif"/>
        </w:rPr>
      </w:pPr>
    </w:p>
    <w:p w:rsidR="00C8434F" w:rsidRPr="00B101A6" w:rsidRDefault="00C8434F" w:rsidP="00C8434F">
      <w:pPr>
        <w:pStyle w:val="a3"/>
        <w:spacing w:before="0" w:after="0"/>
        <w:ind w:right="140"/>
        <w:jc w:val="both"/>
        <w:rPr>
          <w:rFonts w:ascii="Liberation Serif" w:hAnsi="Liberation Serif" w:cs="Liberation Serif"/>
          <w:b/>
          <w:bCs/>
          <w:color w:val="000000"/>
          <w:sz w:val="28"/>
          <w:szCs w:val="28"/>
        </w:rPr>
      </w:pPr>
      <w:r w:rsidRPr="00B101A6">
        <w:rPr>
          <w:rFonts w:ascii="Liberation Serif" w:hAnsi="Liberation Serif" w:cs="Liberation Serif"/>
          <w:b/>
          <w:bCs/>
          <w:color w:val="000000"/>
          <w:sz w:val="28"/>
          <w:szCs w:val="28"/>
        </w:rPr>
        <w:t>ПОСТАНОВЛЯ</w:t>
      </w:r>
      <w:r w:rsidR="00F12A63" w:rsidRPr="00B101A6">
        <w:rPr>
          <w:rFonts w:ascii="Liberation Serif" w:hAnsi="Liberation Serif" w:cs="Liberation Serif"/>
          <w:b/>
          <w:bCs/>
          <w:color w:val="000000"/>
          <w:sz w:val="28"/>
          <w:szCs w:val="28"/>
        </w:rPr>
        <w:t>Ю</w:t>
      </w:r>
      <w:r w:rsidRPr="00B101A6">
        <w:rPr>
          <w:rFonts w:ascii="Liberation Serif" w:hAnsi="Liberation Serif" w:cs="Liberation Serif"/>
          <w:b/>
          <w:bCs/>
          <w:color w:val="000000"/>
          <w:sz w:val="28"/>
          <w:szCs w:val="28"/>
        </w:rPr>
        <w:t>:</w:t>
      </w:r>
    </w:p>
    <w:p w:rsidR="00F80436" w:rsidRPr="007B7187" w:rsidRDefault="007B7187" w:rsidP="007A618C">
      <w:pPr>
        <w:pStyle w:val="a3"/>
        <w:numPr>
          <w:ilvl w:val="0"/>
          <w:numId w:val="2"/>
        </w:numPr>
        <w:spacing w:before="0" w:after="0"/>
        <w:ind w:right="140"/>
        <w:jc w:val="both"/>
        <w:rPr>
          <w:rFonts w:ascii="Liberation Serif" w:hAnsi="Liberation Serif" w:cs="Liberation Serif"/>
          <w:sz w:val="28"/>
          <w:szCs w:val="28"/>
        </w:rPr>
      </w:pPr>
      <w:r w:rsidRPr="007B7187">
        <w:rPr>
          <w:rFonts w:ascii="Liberation Serif" w:hAnsi="Liberation Serif" w:cs="Liberation Serif"/>
          <w:sz w:val="28"/>
          <w:szCs w:val="28"/>
        </w:rPr>
        <w:t>Внести изменения и дополнения в Приложение к Постановлению администрации городского округа Красноуфимск от 10.11.2021 № 784 «Об утверждении Перечня главных администраторов доходов бюджета городского округа Красноуфимск»</w:t>
      </w:r>
      <w:r w:rsidR="007A618C">
        <w:rPr>
          <w:rFonts w:ascii="Liberation Serif" w:hAnsi="Liberation Serif" w:cs="Liberation Serif"/>
          <w:sz w:val="28"/>
          <w:szCs w:val="28"/>
        </w:rPr>
        <w:t xml:space="preserve"> с</w:t>
      </w:r>
      <w:r w:rsidR="003A268B">
        <w:rPr>
          <w:rFonts w:ascii="Liberation Serif" w:hAnsi="Liberation Serif" w:cs="Liberation Serif"/>
          <w:sz w:val="28"/>
          <w:szCs w:val="28"/>
        </w:rPr>
        <w:t xml:space="preserve"> внесенными</w:t>
      </w:r>
      <w:r w:rsidR="007A618C">
        <w:rPr>
          <w:rFonts w:ascii="Liberation Serif" w:hAnsi="Liberation Serif" w:cs="Liberation Serif"/>
          <w:sz w:val="28"/>
          <w:szCs w:val="28"/>
        </w:rPr>
        <w:t xml:space="preserve"> изменениями от 22.12.2</w:t>
      </w:r>
      <w:r w:rsidR="003A268B">
        <w:rPr>
          <w:rFonts w:ascii="Liberation Serif" w:hAnsi="Liberation Serif" w:cs="Liberation Serif"/>
          <w:sz w:val="28"/>
          <w:szCs w:val="28"/>
        </w:rPr>
        <w:t>02</w:t>
      </w:r>
      <w:r w:rsidR="007A618C">
        <w:rPr>
          <w:rFonts w:ascii="Liberation Serif" w:hAnsi="Liberation Serif" w:cs="Liberation Serif"/>
          <w:sz w:val="28"/>
          <w:szCs w:val="28"/>
        </w:rPr>
        <w:t>2 № 1226, от 30.11.2023 № 1133</w:t>
      </w:r>
      <w:r w:rsidR="003A268B">
        <w:rPr>
          <w:rFonts w:ascii="Liberation Serif" w:hAnsi="Liberation Serif" w:cs="Liberation Serif"/>
          <w:sz w:val="28"/>
          <w:szCs w:val="28"/>
        </w:rPr>
        <w:t>,</w:t>
      </w:r>
      <w:r w:rsidRPr="007B7187">
        <w:rPr>
          <w:rFonts w:ascii="Liberation Serif" w:hAnsi="Liberation Serif" w:cs="Liberation Serif"/>
          <w:sz w:val="28"/>
          <w:szCs w:val="28"/>
        </w:rPr>
        <w:t xml:space="preserve"> </w:t>
      </w:r>
      <w:r w:rsidR="003A268B">
        <w:rPr>
          <w:rFonts w:ascii="Liberation Serif" w:hAnsi="Liberation Serif" w:cs="Liberation Serif"/>
          <w:sz w:val="28"/>
          <w:szCs w:val="28"/>
        </w:rPr>
        <w:t xml:space="preserve">и </w:t>
      </w:r>
      <w:r>
        <w:rPr>
          <w:rFonts w:ascii="Liberation Serif" w:hAnsi="Liberation Serif" w:cs="Liberation Serif"/>
          <w:sz w:val="28"/>
          <w:szCs w:val="28"/>
        </w:rPr>
        <w:t>и</w:t>
      </w:r>
      <w:r w:rsidR="004E1F58" w:rsidRPr="007B7187">
        <w:rPr>
          <w:rFonts w:ascii="Liberation Serif" w:hAnsi="Liberation Serif" w:cs="Liberation Serif"/>
          <w:sz w:val="28"/>
          <w:szCs w:val="28"/>
        </w:rPr>
        <w:t>зложить</w:t>
      </w:r>
      <w:r w:rsidR="00C8434F" w:rsidRPr="007B7187">
        <w:rPr>
          <w:rFonts w:ascii="Liberation Serif" w:hAnsi="Liberation Serif" w:cs="Liberation Serif"/>
          <w:sz w:val="28"/>
          <w:szCs w:val="28"/>
        </w:rPr>
        <w:t xml:space="preserve"> Перечень главных администраторов доходов бюджета </w:t>
      </w:r>
      <w:r w:rsidR="004E1F58" w:rsidRPr="007B7187">
        <w:rPr>
          <w:rFonts w:ascii="Liberation Serif" w:hAnsi="Liberation Serif" w:cs="Liberation Serif"/>
          <w:sz w:val="28"/>
          <w:szCs w:val="28"/>
        </w:rPr>
        <w:t>городского округа Красноуфимск в новой редакции соглас</w:t>
      </w:r>
      <w:r w:rsidR="00E63818" w:rsidRPr="007B7187">
        <w:rPr>
          <w:rFonts w:ascii="Liberation Serif" w:hAnsi="Liberation Serif" w:cs="Liberation Serif"/>
          <w:sz w:val="28"/>
          <w:szCs w:val="28"/>
        </w:rPr>
        <w:t>но Приложению</w:t>
      </w:r>
      <w:r w:rsidR="00C8434F" w:rsidRPr="007B7187">
        <w:rPr>
          <w:rFonts w:ascii="Liberation Serif" w:hAnsi="Liberation Serif" w:cs="Liberation Serif"/>
          <w:sz w:val="28"/>
          <w:szCs w:val="28"/>
        </w:rPr>
        <w:t>.</w:t>
      </w:r>
    </w:p>
    <w:p w:rsidR="00E058A1" w:rsidRDefault="00E058A1" w:rsidP="00D33264">
      <w:pPr>
        <w:pStyle w:val="a3"/>
        <w:numPr>
          <w:ilvl w:val="0"/>
          <w:numId w:val="2"/>
        </w:numPr>
        <w:spacing w:before="0" w:after="0"/>
        <w:ind w:right="140"/>
        <w:jc w:val="both"/>
        <w:rPr>
          <w:rFonts w:ascii="Liberation Serif" w:hAnsi="Liberation Serif" w:cs="Liberation Serif"/>
          <w:sz w:val="28"/>
          <w:szCs w:val="28"/>
        </w:rPr>
      </w:pPr>
      <w:r w:rsidRPr="00B101A6">
        <w:rPr>
          <w:rFonts w:ascii="Liberation Serif" w:hAnsi="Liberation Serif" w:cs="Liberation Serif"/>
          <w:sz w:val="28"/>
          <w:szCs w:val="28"/>
        </w:rPr>
        <w:t>Опубликовать настоящее постановление в официальном периодическом печатном издании «Вестник городского округа Красноуфимск» и разместить на официальном сайте Администрации городского округа Красноуфимск.</w:t>
      </w:r>
    </w:p>
    <w:p w:rsidR="00F80436" w:rsidRPr="00B101A6" w:rsidRDefault="00F80436" w:rsidP="00D33264">
      <w:pPr>
        <w:pStyle w:val="a3"/>
        <w:numPr>
          <w:ilvl w:val="0"/>
          <w:numId w:val="2"/>
        </w:numPr>
        <w:spacing w:before="0" w:after="0"/>
        <w:ind w:right="140"/>
        <w:jc w:val="both"/>
        <w:rPr>
          <w:rFonts w:ascii="Liberation Serif" w:hAnsi="Liberation Serif" w:cs="Liberation Serif"/>
          <w:sz w:val="28"/>
          <w:szCs w:val="28"/>
        </w:rPr>
      </w:pPr>
      <w:r w:rsidRPr="00B101A6">
        <w:rPr>
          <w:rFonts w:ascii="Liberation Serif" w:hAnsi="Liberation Serif" w:cs="Liberation Serif"/>
          <w:bCs/>
          <w:sz w:val="28"/>
          <w:szCs w:val="28"/>
        </w:rPr>
        <w:t xml:space="preserve">Настоящее постановление вступает в силу с </w:t>
      </w:r>
      <w:r w:rsidR="00E058A1" w:rsidRPr="00E058A1">
        <w:rPr>
          <w:rFonts w:ascii="Liberation Serif" w:hAnsi="Liberation Serif" w:cs="Liberation Serif"/>
          <w:bCs/>
          <w:sz w:val="28"/>
          <w:szCs w:val="28"/>
        </w:rPr>
        <w:t xml:space="preserve">1 </w:t>
      </w:r>
      <w:r w:rsidR="00E058A1">
        <w:rPr>
          <w:rFonts w:ascii="Liberation Serif" w:hAnsi="Liberation Serif" w:cs="Liberation Serif"/>
          <w:bCs/>
          <w:sz w:val="28"/>
          <w:szCs w:val="28"/>
        </w:rPr>
        <w:t xml:space="preserve">января </w:t>
      </w:r>
      <w:r w:rsidRPr="00B101A6">
        <w:rPr>
          <w:rFonts w:ascii="Liberation Serif" w:hAnsi="Liberation Serif" w:cs="Liberation Serif"/>
          <w:bCs/>
          <w:sz w:val="28"/>
          <w:szCs w:val="28"/>
        </w:rPr>
        <w:t>202</w:t>
      </w:r>
      <w:r w:rsidR="003A268B">
        <w:rPr>
          <w:rFonts w:ascii="Liberation Serif" w:hAnsi="Liberation Serif" w:cs="Liberation Serif"/>
          <w:bCs/>
          <w:sz w:val="28"/>
          <w:szCs w:val="28"/>
        </w:rPr>
        <w:t>5</w:t>
      </w:r>
      <w:r w:rsidRPr="00B101A6">
        <w:rPr>
          <w:rFonts w:ascii="Liberation Serif" w:hAnsi="Liberation Serif" w:cs="Liberation Serif"/>
          <w:bCs/>
          <w:sz w:val="28"/>
          <w:szCs w:val="28"/>
        </w:rPr>
        <w:t xml:space="preserve"> год</w:t>
      </w:r>
      <w:r w:rsidR="007B7187">
        <w:rPr>
          <w:rFonts w:ascii="Liberation Serif" w:hAnsi="Liberation Serif" w:cs="Liberation Serif"/>
          <w:bCs/>
          <w:sz w:val="28"/>
          <w:szCs w:val="28"/>
        </w:rPr>
        <w:t>а</w:t>
      </w:r>
      <w:r w:rsidRPr="00B101A6">
        <w:rPr>
          <w:rFonts w:ascii="Liberation Serif" w:hAnsi="Liberation Serif" w:cs="Liberation Serif"/>
          <w:bCs/>
          <w:sz w:val="28"/>
          <w:szCs w:val="28"/>
        </w:rPr>
        <w:t>.</w:t>
      </w:r>
    </w:p>
    <w:p w:rsidR="00F80436" w:rsidRPr="00B101A6" w:rsidRDefault="00F80436" w:rsidP="00D33264">
      <w:pPr>
        <w:pStyle w:val="a3"/>
        <w:numPr>
          <w:ilvl w:val="0"/>
          <w:numId w:val="2"/>
        </w:numPr>
        <w:spacing w:before="0" w:after="0"/>
        <w:ind w:right="140"/>
        <w:jc w:val="both"/>
        <w:rPr>
          <w:rFonts w:ascii="Liberation Serif" w:hAnsi="Liberation Serif" w:cs="Liberation Serif"/>
          <w:sz w:val="28"/>
          <w:szCs w:val="28"/>
        </w:rPr>
      </w:pPr>
      <w:r w:rsidRPr="00B101A6">
        <w:rPr>
          <w:rFonts w:ascii="Liberation Serif" w:hAnsi="Liberation Serif" w:cs="Liberation Serif"/>
          <w:sz w:val="28"/>
          <w:szCs w:val="28"/>
        </w:rPr>
        <w:t xml:space="preserve">Контроль за исполнением настоящего постановления </w:t>
      </w:r>
      <w:r w:rsidR="00E63818" w:rsidRPr="00B101A6">
        <w:rPr>
          <w:rFonts w:ascii="Liberation Serif" w:hAnsi="Liberation Serif" w:cs="Liberation Serif"/>
          <w:sz w:val="28"/>
          <w:szCs w:val="28"/>
        </w:rPr>
        <w:t>оставляю за собой</w:t>
      </w:r>
      <w:r w:rsidRPr="00B101A6">
        <w:rPr>
          <w:rFonts w:ascii="Liberation Serif" w:hAnsi="Liberation Serif" w:cs="Liberation Serif"/>
          <w:sz w:val="28"/>
          <w:szCs w:val="28"/>
        </w:rPr>
        <w:t>.</w:t>
      </w:r>
    </w:p>
    <w:p w:rsidR="00F80436" w:rsidRPr="00B101A6" w:rsidRDefault="00F80436" w:rsidP="00E058A1">
      <w:pPr>
        <w:pStyle w:val="a3"/>
        <w:spacing w:before="0" w:after="0"/>
        <w:ind w:left="709" w:right="140"/>
        <w:jc w:val="both"/>
        <w:rPr>
          <w:rFonts w:ascii="Liberation Serif" w:hAnsi="Liberation Serif" w:cs="Liberation Serif"/>
          <w:sz w:val="28"/>
          <w:szCs w:val="28"/>
        </w:rPr>
      </w:pPr>
    </w:p>
    <w:p w:rsidR="00C8434F" w:rsidRPr="00B101A6" w:rsidRDefault="00F80436" w:rsidP="00D56241">
      <w:pPr>
        <w:spacing w:after="0"/>
        <w:jc w:val="both"/>
        <w:rPr>
          <w:rFonts w:ascii="Liberation Serif" w:eastAsia="Times New Roman" w:hAnsi="Liberation Serif" w:cs="Liberation Serif"/>
          <w:sz w:val="28"/>
          <w:szCs w:val="28"/>
          <w:lang w:eastAsia="ru-RU"/>
        </w:rPr>
        <w:sectPr w:rsidR="00C8434F" w:rsidRPr="00B101A6" w:rsidSect="00D56241">
          <w:headerReference w:type="default" r:id="rId8"/>
          <w:pgSz w:w="11906" w:h="16838"/>
          <w:pgMar w:top="1134" w:right="567" w:bottom="1134" w:left="1418" w:header="709" w:footer="709" w:gutter="0"/>
          <w:pgNumType w:start="1"/>
          <w:cols w:space="720"/>
          <w:titlePg/>
          <w:docGrid w:linePitch="299"/>
        </w:sectPr>
      </w:pPr>
      <w:r w:rsidRPr="00B101A6">
        <w:rPr>
          <w:rFonts w:ascii="Liberation Serif" w:hAnsi="Liberation Serif" w:cs="Liberation Serif"/>
          <w:bCs/>
          <w:sz w:val="28"/>
          <w:szCs w:val="28"/>
        </w:rPr>
        <w:t>Глава городского округа Красноуфимск</w:t>
      </w:r>
      <w:r w:rsidRPr="00B101A6">
        <w:rPr>
          <w:rFonts w:ascii="Liberation Serif" w:hAnsi="Liberation Serif" w:cs="Liberation Serif"/>
          <w:bCs/>
          <w:sz w:val="28"/>
          <w:szCs w:val="28"/>
        </w:rPr>
        <w:tab/>
      </w:r>
      <w:r w:rsidR="00D56241" w:rsidRPr="00B101A6">
        <w:rPr>
          <w:rFonts w:ascii="Liberation Serif" w:hAnsi="Liberation Serif" w:cs="Liberation Serif"/>
          <w:bCs/>
          <w:sz w:val="28"/>
          <w:szCs w:val="28"/>
        </w:rPr>
        <w:t xml:space="preserve"> </w:t>
      </w:r>
      <w:r w:rsidRPr="00B101A6">
        <w:rPr>
          <w:rFonts w:ascii="Liberation Serif" w:hAnsi="Liberation Serif" w:cs="Liberation Serif"/>
          <w:bCs/>
          <w:sz w:val="28"/>
          <w:szCs w:val="28"/>
        </w:rPr>
        <w:t xml:space="preserve">       </w:t>
      </w:r>
      <w:r w:rsidR="00D56241" w:rsidRPr="00B101A6">
        <w:rPr>
          <w:rFonts w:ascii="Liberation Serif" w:hAnsi="Liberation Serif" w:cs="Liberation Serif"/>
          <w:bCs/>
          <w:sz w:val="28"/>
          <w:szCs w:val="28"/>
        </w:rPr>
        <w:t xml:space="preserve">               </w:t>
      </w:r>
      <w:r w:rsidRPr="00B101A6">
        <w:rPr>
          <w:rFonts w:ascii="Liberation Serif" w:hAnsi="Liberation Serif" w:cs="Liberation Serif"/>
          <w:bCs/>
          <w:sz w:val="28"/>
          <w:szCs w:val="28"/>
        </w:rPr>
        <w:t xml:space="preserve">                   </w:t>
      </w:r>
      <w:r w:rsidR="00D56241" w:rsidRPr="00B101A6">
        <w:rPr>
          <w:rFonts w:ascii="Liberation Serif" w:hAnsi="Liberation Serif" w:cs="Liberation Serif"/>
          <w:bCs/>
          <w:sz w:val="28"/>
          <w:szCs w:val="28"/>
        </w:rPr>
        <w:t xml:space="preserve">      </w:t>
      </w:r>
      <w:r w:rsidRPr="00B101A6">
        <w:rPr>
          <w:rFonts w:ascii="Liberation Serif" w:hAnsi="Liberation Serif" w:cs="Liberation Serif"/>
          <w:bCs/>
          <w:sz w:val="28"/>
          <w:szCs w:val="28"/>
        </w:rPr>
        <w:t xml:space="preserve"> </w:t>
      </w:r>
      <w:proofErr w:type="spellStart"/>
      <w:r w:rsidRPr="00B101A6">
        <w:rPr>
          <w:rFonts w:ascii="Liberation Serif" w:hAnsi="Liberation Serif" w:cs="Liberation Serif"/>
          <w:bCs/>
          <w:sz w:val="28"/>
          <w:szCs w:val="28"/>
        </w:rPr>
        <w:t>М.А.Конев</w:t>
      </w:r>
      <w:proofErr w:type="spellEnd"/>
    </w:p>
    <w:tbl>
      <w:tblPr>
        <w:tblW w:w="5000" w:type="pct"/>
        <w:tblCellMar>
          <w:left w:w="10" w:type="dxa"/>
          <w:right w:w="10" w:type="dxa"/>
        </w:tblCellMar>
        <w:tblLook w:val="04A0" w:firstRow="1" w:lastRow="0" w:firstColumn="1" w:lastColumn="0" w:noHBand="0" w:noVBand="1"/>
      </w:tblPr>
      <w:tblGrid>
        <w:gridCol w:w="4886"/>
        <w:gridCol w:w="4469"/>
      </w:tblGrid>
      <w:tr w:rsidR="00C8434F" w:rsidRPr="00B101A6" w:rsidTr="00C8434F">
        <w:tc>
          <w:tcPr>
            <w:tcW w:w="5258" w:type="dxa"/>
            <w:tcMar>
              <w:top w:w="0" w:type="dxa"/>
              <w:left w:w="0" w:type="dxa"/>
              <w:bottom w:w="0" w:type="dxa"/>
              <w:right w:w="0" w:type="dxa"/>
            </w:tcMar>
          </w:tcPr>
          <w:p w:rsidR="00C8434F" w:rsidRPr="00B101A6" w:rsidRDefault="00C8434F">
            <w:pPr>
              <w:pStyle w:val="a3"/>
              <w:spacing w:before="0" w:after="0" w:line="276" w:lineRule="auto"/>
              <w:jc w:val="both"/>
              <w:rPr>
                <w:rFonts w:ascii="Liberation Serif" w:hAnsi="Liberation Serif" w:cs="Liberation Serif"/>
                <w:sz w:val="28"/>
                <w:szCs w:val="28"/>
                <w:lang w:eastAsia="en-US"/>
              </w:rPr>
            </w:pPr>
          </w:p>
        </w:tc>
        <w:tc>
          <w:tcPr>
            <w:tcW w:w="4663" w:type="dxa"/>
            <w:tcMar>
              <w:top w:w="0" w:type="dxa"/>
              <w:left w:w="0" w:type="dxa"/>
              <w:bottom w:w="0" w:type="dxa"/>
              <w:right w:w="0" w:type="dxa"/>
            </w:tcMar>
            <w:hideMark/>
          </w:tcPr>
          <w:p w:rsidR="00C8434F" w:rsidRPr="00B101A6" w:rsidRDefault="00C8434F">
            <w:pPr>
              <w:pStyle w:val="a3"/>
              <w:spacing w:before="0" w:after="0" w:line="276" w:lineRule="auto"/>
              <w:jc w:val="both"/>
              <w:rPr>
                <w:rFonts w:ascii="Liberation Serif" w:hAnsi="Liberation Serif" w:cs="Liberation Serif"/>
                <w:sz w:val="28"/>
                <w:szCs w:val="28"/>
                <w:lang w:eastAsia="en-US"/>
              </w:rPr>
            </w:pPr>
            <w:r w:rsidRPr="00B101A6">
              <w:rPr>
                <w:rFonts w:ascii="Liberation Serif" w:hAnsi="Liberation Serif" w:cs="Liberation Serif"/>
                <w:sz w:val="28"/>
                <w:szCs w:val="28"/>
                <w:lang w:eastAsia="en-US"/>
              </w:rPr>
              <w:t>Приложение</w:t>
            </w:r>
            <w:r w:rsidR="00E63818" w:rsidRPr="00B101A6">
              <w:rPr>
                <w:rFonts w:ascii="Liberation Serif" w:hAnsi="Liberation Serif" w:cs="Liberation Serif"/>
                <w:sz w:val="28"/>
                <w:szCs w:val="28"/>
                <w:lang w:eastAsia="en-US"/>
              </w:rPr>
              <w:t xml:space="preserve"> </w:t>
            </w:r>
          </w:p>
          <w:p w:rsidR="00C8434F" w:rsidRPr="00B101A6" w:rsidRDefault="00C8434F" w:rsidP="0097340B">
            <w:pPr>
              <w:pStyle w:val="a3"/>
              <w:spacing w:before="0" w:after="0" w:line="276" w:lineRule="auto"/>
              <w:jc w:val="both"/>
              <w:rPr>
                <w:rFonts w:ascii="Liberation Serif" w:hAnsi="Liberation Serif" w:cs="Liberation Serif"/>
                <w:sz w:val="28"/>
                <w:szCs w:val="28"/>
                <w:lang w:eastAsia="en-US"/>
              </w:rPr>
            </w:pPr>
            <w:r w:rsidRPr="00B101A6">
              <w:rPr>
                <w:rFonts w:ascii="Liberation Serif" w:hAnsi="Liberation Serif" w:cs="Liberation Serif"/>
                <w:sz w:val="28"/>
                <w:szCs w:val="28"/>
                <w:lang w:eastAsia="en-US"/>
              </w:rPr>
              <w:t xml:space="preserve">к постановлению </w:t>
            </w:r>
            <w:r w:rsidR="0097340B" w:rsidRPr="00B101A6">
              <w:rPr>
                <w:rFonts w:ascii="Liberation Serif" w:hAnsi="Liberation Serif" w:cs="Liberation Serif"/>
                <w:sz w:val="28"/>
                <w:szCs w:val="28"/>
                <w:lang w:eastAsia="en-US"/>
              </w:rPr>
              <w:t>Администрации городского округа Красноуфимск</w:t>
            </w:r>
          </w:p>
          <w:p w:rsidR="00C8434F" w:rsidRPr="00B101A6" w:rsidRDefault="004E5998" w:rsidP="008E6B33">
            <w:pPr>
              <w:pStyle w:val="a3"/>
              <w:spacing w:before="0" w:after="0" w:line="276" w:lineRule="auto"/>
              <w:jc w:val="both"/>
              <w:rPr>
                <w:rFonts w:ascii="Liberation Serif" w:hAnsi="Liberation Serif" w:cs="Liberation Serif"/>
                <w:sz w:val="28"/>
                <w:szCs w:val="28"/>
                <w:lang w:eastAsia="en-US"/>
              </w:rPr>
            </w:pPr>
            <w:r>
              <w:rPr>
                <w:rFonts w:ascii="Liberation Serif" w:hAnsi="Liberation Serif" w:cs="Liberation Serif"/>
                <w:sz w:val="28"/>
                <w:szCs w:val="28"/>
                <w:lang w:eastAsia="en-US"/>
              </w:rPr>
              <w:t xml:space="preserve">от    </w:t>
            </w:r>
            <w:r w:rsidR="007B7187">
              <w:rPr>
                <w:rFonts w:ascii="Liberation Serif" w:hAnsi="Liberation Serif" w:cs="Liberation Serif"/>
                <w:sz w:val="28"/>
                <w:szCs w:val="28"/>
                <w:lang w:eastAsia="en-US"/>
              </w:rPr>
              <w:t xml:space="preserve"> </w:t>
            </w:r>
            <w:r w:rsidR="008E6B33">
              <w:rPr>
                <w:rFonts w:ascii="Liberation Serif" w:hAnsi="Liberation Serif" w:cs="Liberation Serif"/>
                <w:sz w:val="28"/>
                <w:szCs w:val="28"/>
                <w:lang w:eastAsia="en-US"/>
              </w:rPr>
              <w:t>19</w:t>
            </w:r>
            <w:r w:rsidR="0004333B" w:rsidRPr="00B101A6">
              <w:rPr>
                <w:rFonts w:ascii="Liberation Serif" w:hAnsi="Liberation Serif" w:cs="Liberation Serif"/>
                <w:sz w:val="28"/>
                <w:szCs w:val="28"/>
                <w:lang w:eastAsia="en-US"/>
              </w:rPr>
              <w:t>.1</w:t>
            </w:r>
            <w:r w:rsidR="003A268B">
              <w:rPr>
                <w:rFonts w:ascii="Liberation Serif" w:hAnsi="Liberation Serif" w:cs="Liberation Serif"/>
                <w:sz w:val="28"/>
                <w:szCs w:val="28"/>
                <w:lang w:eastAsia="en-US"/>
              </w:rPr>
              <w:t>2</w:t>
            </w:r>
            <w:r w:rsidR="0004333B" w:rsidRPr="00B101A6">
              <w:rPr>
                <w:rFonts w:ascii="Liberation Serif" w:hAnsi="Liberation Serif" w:cs="Liberation Serif"/>
                <w:sz w:val="28"/>
                <w:szCs w:val="28"/>
                <w:lang w:eastAsia="en-US"/>
              </w:rPr>
              <w:t>.</w:t>
            </w:r>
            <w:r w:rsidR="00215753" w:rsidRPr="00B101A6">
              <w:rPr>
                <w:rFonts w:ascii="Liberation Serif" w:hAnsi="Liberation Serif" w:cs="Liberation Serif"/>
                <w:sz w:val="28"/>
                <w:szCs w:val="28"/>
                <w:lang w:eastAsia="en-US"/>
              </w:rPr>
              <w:t>202</w:t>
            </w:r>
            <w:r w:rsidR="003A268B">
              <w:rPr>
                <w:rFonts w:ascii="Liberation Serif" w:hAnsi="Liberation Serif" w:cs="Liberation Serif"/>
                <w:sz w:val="28"/>
                <w:szCs w:val="28"/>
                <w:lang w:eastAsia="en-US"/>
              </w:rPr>
              <w:t>4</w:t>
            </w:r>
            <w:r w:rsidR="00215753" w:rsidRPr="00B101A6">
              <w:rPr>
                <w:rFonts w:ascii="Liberation Serif" w:hAnsi="Liberation Serif" w:cs="Liberation Serif"/>
                <w:sz w:val="28"/>
                <w:szCs w:val="28"/>
                <w:lang w:eastAsia="en-US"/>
              </w:rPr>
              <w:t xml:space="preserve"> г.</w:t>
            </w:r>
            <w:r w:rsidR="00C8434F" w:rsidRPr="00B101A6">
              <w:rPr>
                <w:rFonts w:ascii="Liberation Serif" w:hAnsi="Liberation Serif" w:cs="Liberation Serif"/>
                <w:sz w:val="28"/>
                <w:szCs w:val="28"/>
                <w:lang w:eastAsia="en-US"/>
              </w:rPr>
              <w:t xml:space="preserve"> № </w:t>
            </w:r>
            <w:r w:rsidR="008E6B33">
              <w:rPr>
                <w:rFonts w:ascii="Liberation Serif" w:hAnsi="Liberation Serif" w:cs="Liberation Serif"/>
                <w:sz w:val="28"/>
                <w:szCs w:val="28"/>
                <w:lang w:eastAsia="en-US"/>
              </w:rPr>
              <w:t>1303</w:t>
            </w:r>
          </w:p>
        </w:tc>
      </w:tr>
    </w:tbl>
    <w:p w:rsidR="00C8434F" w:rsidRPr="00B101A6" w:rsidRDefault="00C8434F" w:rsidP="00C8434F">
      <w:pPr>
        <w:pStyle w:val="a3"/>
        <w:spacing w:before="0" w:after="0"/>
        <w:jc w:val="center"/>
        <w:rPr>
          <w:rFonts w:ascii="Liberation Serif" w:hAnsi="Liberation Serif" w:cs="Liberation Serif"/>
          <w:sz w:val="28"/>
          <w:szCs w:val="28"/>
        </w:rPr>
      </w:pPr>
    </w:p>
    <w:p w:rsidR="00C8434F" w:rsidRPr="00B101A6" w:rsidRDefault="00C8434F" w:rsidP="00C8434F">
      <w:pPr>
        <w:pStyle w:val="a3"/>
        <w:spacing w:before="0" w:after="0"/>
        <w:jc w:val="center"/>
        <w:rPr>
          <w:rFonts w:ascii="Liberation Serif" w:hAnsi="Liberation Serif" w:cs="Liberation Serif"/>
          <w:sz w:val="28"/>
          <w:szCs w:val="28"/>
        </w:rPr>
      </w:pPr>
    </w:p>
    <w:p w:rsidR="00D33264" w:rsidRPr="00B101A6" w:rsidRDefault="00D33264" w:rsidP="00D33264">
      <w:pPr>
        <w:pStyle w:val="a3"/>
        <w:spacing w:before="0" w:after="0"/>
        <w:jc w:val="center"/>
        <w:rPr>
          <w:rFonts w:ascii="Liberation Serif" w:hAnsi="Liberation Serif" w:cs="Liberation Serif"/>
          <w:b/>
          <w:sz w:val="28"/>
          <w:szCs w:val="28"/>
        </w:rPr>
      </w:pPr>
      <w:r w:rsidRPr="00B101A6">
        <w:rPr>
          <w:rFonts w:ascii="Liberation Serif" w:hAnsi="Liberation Serif" w:cs="Liberation Serif"/>
          <w:b/>
          <w:sz w:val="28"/>
          <w:szCs w:val="28"/>
        </w:rPr>
        <w:t>ПЕРЕЧЕНЬ</w:t>
      </w:r>
    </w:p>
    <w:p w:rsidR="00D33264" w:rsidRPr="00B101A6" w:rsidRDefault="00D33264" w:rsidP="00D33264">
      <w:pPr>
        <w:pStyle w:val="a3"/>
        <w:spacing w:before="0" w:after="0"/>
        <w:jc w:val="center"/>
        <w:rPr>
          <w:rFonts w:ascii="Liberation Serif" w:hAnsi="Liberation Serif" w:cs="Liberation Serif"/>
          <w:b/>
          <w:sz w:val="28"/>
          <w:szCs w:val="28"/>
        </w:rPr>
      </w:pPr>
      <w:r w:rsidRPr="00B101A6">
        <w:rPr>
          <w:rFonts w:ascii="Liberation Serif" w:hAnsi="Liberation Serif" w:cs="Liberation Serif"/>
          <w:b/>
          <w:sz w:val="28"/>
          <w:szCs w:val="28"/>
        </w:rPr>
        <w:t>главных администраторов доходов бюджета городского округа Красноуфимск</w:t>
      </w:r>
    </w:p>
    <w:p w:rsidR="00D33264" w:rsidRPr="00B101A6" w:rsidRDefault="00D33264" w:rsidP="00D33264">
      <w:pPr>
        <w:pStyle w:val="a3"/>
        <w:spacing w:before="0" w:after="0"/>
        <w:jc w:val="center"/>
        <w:rPr>
          <w:rFonts w:ascii="Liberation Serif" w:hAnsi="Liberation Serif" w:cs="Liberation Serif"/>
          <w:b/>
          <w:sz w:val="28"/>
          <w:szCs w:val="28"/>
        </w:rPr>
      </w:pPr>
    </w:p>
    <w:tbl>
      <w:tblPr>
        <w:tblStyle w:val="a5"/>
        <w:tblW w:w="0" w:type="auto"/>
        <w:tblLayout w:type="fixed"/>
        <w:tblLook w:val="04A0" w:firstRow="1" w:lastRow="0" w:firstColumn="1" w:lastColumn="0" w:noHBand="0" w:noVBand="1"/>
      </w:tblPr>
      <w:tblGrid>
        <w:gridCol w:w="704"/>
        <w:gridCol w:w="1276"/>
        <w:gridCol w:w="2693"/>
        <w:gridCol w:w="4672"/>
      </w:tblGrid>
      <w:tr w:rsidR="003A268B" w:rsidRPr="003A268B" w:rsidTr="003A268B">
        <w:trPr>
          <w:trHeight w:val="612"/>
        </w:trPr>
        <w:tc>
          <w:tcPr>
            <w:tcW w:w="704" w:type="dxa"/>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proofErr w:type="gramStart"/>
            <w:r w:rsidRPr="003A268B">
              <w:rPr>
                <w:rFonts w:ascii="Liberation Serif" w:eastAsia="Times New Roman" w:hAnsi="Liberation Serif" w:cs="Liberation Serif"/>
                <w:b/>
                <w:sz w:val="24"/>
                <w:szCs w:val="24"/>
                <w:lang w:eastAsia="ru-RU"/>
              </w:rPr>
              <w:t>Но-мер</w:t>
            </w:r>
            <w:proofErr w:type="gramEnd"/>
            <w:r w:rsidRPr="003A268B">
              <w:rPr>
                <w:rFonts w:ascii="Liberation Serif" w:eastAsia="Times New Roman" w:hAnsi="Liberation Serif" w:cs="Liberation Serif"/>
                <w:b/>
                <w:sz w:val="24"/>
                <w:szCs w:val="24"/>
                <w:lang w:eastAsia="ru-RU"/>
              </w:rPr>
              <w:t xml:space="preserve"> </w:t>
            </w:r>
            <w:proofErr w:type="spellStart"/>
            <w:r w:rsidRPr="003A268B">
              <w:rPr>
                <w:rFonts w:ascii="Liberation Serif" w:eastAsia="Times New Roman" w:hAnsi="Liberation Serif" w:cs="Liberation Serif"/>
                <w:b/>
                <w:sz w:val="24"/>
                <w:szCs w:val="24"/>
                <w:lang w:eastAsia="ru-RU"/>
              </w:rPr>
              <w:t>стро-ки</w:t>
            </w:r>
            <w:proofErr w:type="spellEnd"/>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sz w:val="24"/>
                <w:szCs w:val="24"/>
                <w:lang w:eastAsia="ru-RU"/>
              </w:rPr>
              <w:t>Код главного администратора доходов бюджета ГО Красноуфимск</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sz w:val="24"/>
                <w:szCs w:val="24"/>
                <w:lang w:eastAsia="ru-RU"/>
              </w:rPr>
              <w:t>Код вида (подвида) доходов бюджета ГО Красноуфимск</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sz w:val="24"/>
                <w:szCs w:val="24"/>
                <w:lang w:eastAsia="ru-RU"/>
              </w:rPr>
              <w:t>Наименование главного администратора доходов бюджета ГО Красноуфимск или наименование кода вида (подвида) доходов бюджета ГО Красноуфимск</w:t>
            </w:r>
          </w:p>
        </w:tc>
      </w:tr>
      <w:tr w:rsidR="003A268B" w:rsidRPr="003A268B" w:rsidTr="003A268B">
        <w:trPr>
          <w:trHeight w:val="264"/>
        </w:trPr>
        <w:tc>
          <w:tcPr>
            <w:tcW w:w="704" w:type="dxa"/>
            <w:noWrap/>
            <w:hideMark/>
          </w:tcPr>
          <w:p w:rsidR="003A268B" w:rsidRPr="003A268B" w:rsidRDefault="003A268B" w:rsidP="003A268B">
            <w:pPr>
              <w:spacing w:before="100" w:after="0" w:line="240" w:lineRule="auto"/>
              <w:jc w:val="center"/>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1</w:t>
            </w:r>
          </w:p>
        </w:tc>
        <w:tc>
          <w:tcPr>
            <w:tcW w:w="1276" w:type="dxa"/>
            <w:noWrap/>
            <w:hideMark/>
          </w:tcPr>
          <w:p w:rsidR="003A268B" w:rsidRPr="003A268B" w:rsidRDefault="003A268B" w:rsidP="003A268B">
            <w:pPr>
              <w:spacing w:before="100" w:after="0" w:line="240" w:lineRule="auto"/>
              <w:jc w:val="center"/>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2</w:t>
            </w:r>
          </w:p>
        </w:tc>
        <w:tc>
          <w:tcPr>
            <w:tcW w:w="2693" w:type="dxa"/>
            <w:noWrap/>
            <w:hideMark/>
          </w:tcPr>
          <w:p w:rsidR="003A268B" w:rsidRPr="003A268B" w:rsidRDefault="003A268B" w:rsidP="003A268B">
            <w:pPr>
              <w:spacing w:before="100" w:after="0" w:line="240" w:lineRule="auto"/>
              <w:jc w:val="center"/>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3</w:t>
            </w:r>
          </w:p>
        </w:tc>
        <w:tc>
          <w:tcPr>
            <w:tcW w:w="4672" w:type="dxa"/>
            <w:noWrap/>
            <w:hideMark/>
          </w:tcPr>
          <w:p w:rsidR="003A268B" w:rsidRPr="003A268B" w:rsidRDefault="003A268B" w:rsidP="003A268B">
            <w:pPr>
              <w:spacing w:before="100" w:after="0" w:line="240" w:lineRule="auto"/>
              <w:jc w:val="center"/>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4</w:t>
            </w:r>
          </w:p>
        </w:tc>
      </w:tr>
      <w:tr w:rsidR="003A268B" w:rsidRPr="003A268B" w:rsidTr="003A268B">
        <w:trPr>
          <w:trHeight w:val="264"/>
        </w:trPr>
        <w:tc>
          <w:tcPr>
            <w:tcW w:w="704"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017</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Министерство природных ресурсов и экологии Свердловской области</w:t>
            </w:r>
          </w:p>
        </w:tc>
      </w:tr>
      <w:tr w:rsidR="003A268B" w:rsidRPr="003A268B" w:rsidTr="003A268B">
        <w:trPr>
          <w:trHeight w:val="141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017</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1 16 11050 01 0000 140</w:t>
            </w:r>
          </w:p>
        </w:tc>
        <w:tc>
          <w:tcPr>
            <w:tcW w:w="4672" w:type="dxa"/>
            <w:noWrap/>
            <w:hideMark/>
          </w:tcPr>
          <w:p w:rsidR="003A268B" w:rsidRPr="003A268B" w:rsidRDefault="003A268B" w:rsidP="003A268B">
            <w:pPr>
              <w:suppressAutoHyphens w:val="0"/>
              <w:autoSpaceDE w:val="0"/>
              <w:adjustRightInd w:val="0"/>
              <w:spacing w:after="0"/>
              <w:contextualSpacing/>
              <w:rPr>
                <w:rFonts w:asciiTheme="minorHAnsi" w:hAnsiTheme="minorHAnsi"/>
                <w:szCs w:val="28"/>
                <w:highlight w:val="green"/>
              </w:rPr>
            </w:pPr>
            <w:r w:rsidRPr="003A268B">
              <w:rPr>
                <w:rFonts w:ascii="Liberation Serif" w:eastAsia="Times New Roman" w:hAnsi="Liberation Serif" w:cs="Liberation Serif"/>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3A268B" w:rsidRPr="003A268B" w:rsidTr="003A268B">
        <w:trPr>
          <w:trHeight w:val="528"/>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019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Департамент по обеспечению деятельности мировых судей Свердловской области</w:t>
            </w:r>
          </w:p>
        </w:tc>
      </w:tr>
      <w:tr w:rsidR="003A268B" w:rsidRPr="003A268B" w:rsidTr="003A268B">
        <w:trPr>
          <w:trHeight w:val="105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4</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1 16 01053 01 0000 140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3A268B" w:rsidRPr="003A268B" w:rsidTr="003A268B">
        <w:trPr>
          <w:trHeight w:val="1320"/>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1 16 01063 01 0000 140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3A268B" w:rsidRPr="003A268B" w:rsidTr="003A268B">
        <w:trPr>
          <w:trHeight w:val="105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1 16 01073 01 0000 140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3A268B" w:rsidRPr="003A268B" w:rsidTr="003A268B">
        <w:trPr>
          <w:trHeight w:val="1320"/>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1 16 01083 01 0000 140</w:t>
            </w:r>
          </w:p>
        </w:tc>
        <w:tc>
          <w:tcPr>
            <w:tcW w:w="4672" w:type="dxa"/>
            <w:hideMark/>
          </w:tcPr>
          <w:p w:rsidR="003A268B" w:rsidRPr="003A268B" w:rsidRDefault="003A268B" w:rsidP="003A268B">
            <w:pPr>
              <w:suppressAutoHyphens w:val="0"/>
              <w:autoSpaceDN/>
              <w:spacing w:after="0" w:line="288" w:lineRule="atLeast"/>
              <w:jc w:val="both"/>
              <w:rPr>
                <w:rFonts w:ascii="Liberation Serif" w:eastAsia="Times New Roman" w:hAnsi="Liberation Serif" w:cs="Liberation Serif"/>
                <w:sz w:val="24"/>
                <w:szCs w:val="24"/>
                <w:lang w:eastAsia="ru-RU"/>
              </w:rPr>
            </w:pPr>
            <w:r w:rsidRPr="003A268B">
              <w:rPr>
                <w:rFonts w:ascii="Times New Roman" w:eastAsia="Times New Roman" w:hAnsi="Times New Roman"/>
                <w:sz w:val="24"/>
                <w:szCs w:val="24"/>
                <w:lang w:eastAsia="ru-RU"/>
              </w:rPr>
              <w:t xml:space="preserve">Административные штрафы, установленные </w:t>
            </w:r>
            <w:hyperlink r:id="rId9" w:history="1">
              <w:r w:rsidRPr="003A268B">
                <w:rPr>
                  <w:rFonts w:ascii="Liberation Serif" w:eastAsia="Times New Roman" w:hAnsi="Liberation Serif" w:cs="Liberation Serif"/>
                  <w:sz w:val="24"/>
                  <w:szCs w:val="24"/>
                  <w:lang w:eastAsia="ru-RU"/>
                </w:rPr>
                <w:t>главой 8</w:t>
              </w:r>
            </w:hyperlink>
            <w:r w:rsidRPr="003A268B">
              <w:rPr>
                <w:rFonts w:ascii="Times New Roman" w:eastAsia="Times New Roman" w:hAnsi="Times New Roman"/>
                <w:sz w:val="24"/>
                <w:szCs w:val="24"/>
                <w:lang w:eastAsia="ru-RU"/>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r>
      <w:tr w:rsidR="003A268B" w:rsidRPr="003A268B" w:rsidTr="003A268B">
        <w:trPr>
          <w:trHeight w:val="1320"/>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1 16 01103 01 0000 140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3A268B" w:rsidRPr="003A268B" w:rsidTr="003A268B">
        <w:trPr>
          <w:trHeight w:val="1152"/>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1 16 01133 01 0000 140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3A268B" w:rsidRPr="003A268B" w:rsidTr="003A268B">
        <w:trPr>
          <w:trHeight w:val="1320"/>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10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1 16 01143 01 0000 140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3A268B" w:rsidRPr="003A268B" w:rsidTr="003A268B">
        <w:trPr>
          <w:trHeight w:val="699"/>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11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1 16 01153 01 0000 140</w:t>
            </w:r>
          </w:p>
        </w:tc>
        <w:tc>
          <w:tcPr>
            <w:tcW w:w="4672" w:type="dxa"/>
            <w:hideMark/>
          </w:tcPr>
          <w:p w:rsidR="003A268B" w:rsidRPr="003A268B" w:rsidRDefault="003A268B" w:rsidP="003A268B">
            <w:pPr>
              <w:suppressAutoHyphens w:val="0"/>
              <w:autoSpaceDN/>
              <w:spacing w:after="0" w:line="288" w:lineRule="atLeast"/>
              <w:jc w:val="both"/>
              <w:rPr>
                <w:rFonts w:ascii="Liberation Serif" w:eastAsia="Times New Roman" w:hAnsi="Liberation Serif" w:cs="Liberation Serif"/>
                <w:sz w:val="24"/>
                <w:szCs w:val="24"/>
                <w:lang w:eastAsia="ru-RU"/>
              </w:rPr>
            </w:pPr>
            <w:r w:rsidRPr="003A268B">
              <w:rPr>
                <w:rFonts w:ascii="Times New Roman" w:eastAsia="Times New Roman" w:hAnsi="Times New Roman"/>
                <w:sz w:val="24"/>
                <w:szCs w:val="24"/>
                <w:lang w:eastAsia="ru-RU"/>
              </w:rPr>
              <w:t xml:space="preserve">Административные штрафы, установленные </w:t>
            </w:r>
            <w:hyperlink r:id="rId10" w:history="1">
              <w:r w:rsidRPr="003A268B">
                <w:rPr>
                  <w:rFonts w:ascii="Liberation Serif" w:eastAsia="Times New Roman" w:hAnsi="Liberation Serif" w:cs="Liberation Serif"/>
                  <w:sz w:val="24"/>
                  <w:szCs w:val="24"/>
                  <w:lang w:eastAsia="ru-RU"/>
                </w:rPr>
                <w:t>главой 15</w:t>
              </w:r>
            </w:hyperlink>
            <w:r w:rsidRPr="003A268B">
              <w:rPr>
                <w:rFonts w:ascii="Times New Roman" w:eastAsia="Times New Roman" w:hAnsi="Times New Roman"/>
                <w:sz w:val="24"/>
                <w:szCs w:val="24"/>
                <w:lang w:eastAsia="ru-RU"/>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1" w:history="1">
              <w:r w:rsidRPr="003A268B">
                <w:rPr>
                  <w:rFonts w:ascii="Times New Roman" w:eastAsia="Times New Roman" w:hAnsi="Times New Roman"/>
                  <w:sz w:val="24"/>
                  <w:szCs w:val="24"/>
                  <w:lang w:eastAsia="ru-RU"/>
                </w:rPr>
                <w:t>пункте 6 статьи 46</w:t>
              </w:r>
            </w:hyperlink>
            <w:r w:rsidRPr="003A268B">
              <w:rPr>
                <w:rFonts w:ascii="Times New Roman" w:eastAsia="Times New Roman" w:hAnsi="Times New Roman"/>
                <w:sz w:val="24"/>
                <w:szCs w:val="24"/>
                <w:lang w:eastAsia="ru-RU"/>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3A268B" w:rsidRPr="003A268B" w:rsidTr="003A268B">
        <w:trPr>
          <w:trHeight w:val="105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12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1 16 01173 01 0000 140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3A268B" w:rsidRPr="003A268B" w:rsidTr="003A268B">
        <w:trPr>
          <w:trHeight w:val="105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13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1 16 01193 01 0000 140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w:t>
            </w:r>
            <w:r w:rsidRPr="003A268B">
              <w:rPr>
                <w:rFonts w:ascii="Liberation Serif" w:eastAsia="Times New Roman" w:hAnsi="Liberation Serif" w:cs="Liberation Serif"/>
                <w:sz w:val="24"/>
                <w:szCs w:val="24"/>
                <w:lang w:eastAsia="ru-RU"/>
              </w:rPr>
              <w:lastRenderedPageBreak/>
              <w:t>мировыми судьями, комиссиями по делам несовершеннолетних и защите их прав</w:t>
            </w:r>
          </w:p>
        </w:tc>
      </w:tr>
      <w:tr w:rsidR="003A268B" w:rsidRPr="003A268B" w:rsidTr="003A268B">
        <w:trPr>
          <w:trHeight w:val="1320"/>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14</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1 16 01203 01 0000 140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3A268B" w:rsidRPr="003A268B" w:rsidTr="003A268B">
        <w:trPr>
          <w:trHeight w:val="57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15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038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Администрация Западного управленческого округа Свердловской области</w:t>
            </w:r>
          </w:p>
        </w:tc>
      </w:tr>
      <w:tr w:rsidR="003A268B" w:rsidRPr="003A268B" w:rsidTr="003A268B">
        <w:trPr>
          <w:trHeight w:val="1152"/>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16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038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1 16 01053 01 0000 140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3A268B" w:rsidRPr="003A268B" w:rsidTr="003A268B">
        <w:trPr>
          <w:trHeight w:val="1632"/>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17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038</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1 16 01063 01 0000 140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3A268B" w:rsidRPr="003A268B" w:rsidTr="003A268B">
        <w:trPr>
          <w:trHeight w:val="104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18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038</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1 16 01073 01 0000 140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3A268B" w:rsidRPr="003A268B" w:rsidTr="003A268B">
        <w:trPr>
          <w:trHeight w:val="129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19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038</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1 16 01203 01 0000 140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w:t>
            </w:r>
            <w:r w:rsidRPr="003A268B">
              <w:rPr>
                <w:rFonts w:ascii="Liberation Serif" w:eastAsia="Times New Roman" w:hAnsi="Liberation Serif" w:cs="Liberation Serif"/>
                <w:sz w:val="24"/>
                <w:szCs w:val="24"/>
                <w:lang w:eastAsia="ru-RU"/>
              </w:rPr>
              <w:lastRenderedPageBreak/>
              <w:t>общественную безопасность, налагаемые мировыми судьями, комиссиями по делам несовершеннолетних и защите их прав</w:t>
            </w:r>
          </w:p>
        </w:tc>
      </w:tr>
      <w:tr w:rsidR="003A268B" w:rsidRPr="003A268B" w:rsidTr="003A268B">
        <w:trPr>
          <w:trHeight w:val="105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20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038</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1 16 10123 01 0000 140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3A268B" w:rsidRPr="003A268B" w:rsidTr="003A268B">
        <w:trPr>
          <w:trHeight w:val="528"/>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21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045</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Департамент по охране, контролю и регулированию использования животного мира Свердловской области</w:t>
            </w:r>
          </w:p>
        </w:tc>
      </w:tr>
      <w:tr w:rsidR="003A268B" w:rsidRPr="003A268B" w:rsidTr="003A268B">
        <w:trPr>
          <w:trHeight w:val="141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22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045</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1 16 11050 01 0000 140</w:t>
            </w:r>
          </w:p>
        </w:tc>
        <w:tc>
          <w:tcPr>
            <w:tcW w:w="4672" w:type="dxa"/>
            <w:noWrap/>
            <w:hideMark/>
          </w:tcPr>
          <w:p w:rsidR="003A268B" w:rsidRPr="003A268B" w:rsidRDefault="003A268B" w:rsidP="003A268B">
            <w:pPr>
              <w:suppressAutoHyphens w:val="0"/>
              <w:autoSpaceDE w:val="0"/>
              <w:adjustRightInd w:val="0"/>
              <w:spacing w:after="0"/>
              <w:contextualSpacing/>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3A268B" w:rsidRPr="003A268B" w:rsidTr="003A268B">
        <w:trPr>
          <w:trHeight w:val="792"/>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23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045</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1 16 10123 01 0000 140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3A268B" w:rsidRPr="003A268B" w:rsidTr="003A268B">
        <w:trPr>
          <w:trHeight w:val="600"/>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24</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048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sz w:val="24"/>
                <w:szCs w:val="24"/>
                <w:lang w:eastAsia="ru-RU"/>
              </w:rPr>
            </w:pPr>
            <w:r w:rsidRPr="003A268B">
              <w:rPr>
                <w:rFonts w:ascii="Liberation Serif" w:eastAsia="Times New Roman" w:hAnsi="Liberation Serif" w:cs="Liberation Serif"/>
                <w:b/>
                <w:sz w:val="24"/>
                <w:szCs w:val="24"/>
                <w:lang w:eastAsia="ru-RU"/>
              </w:rPr>
              <w:t>Уральское межрегиональное управление Федеральной службы по надзору в сфере природопользования</w:t>
            </w:r>
          </w:p>
        </w:tc>
      </w:tr>
      <w:tr w:rsidR="003A268B" w:rsidRPr="003A268B" w:rsidTr="003A268B">
        <w:trPr>
          <w:trHeight w:val="528"/>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25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048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1 12 01010 01 0000 120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Плата за выбросы загрязняющих веществ в атмосферный воздух стационарными объектами &lt;1*&gt;</w:t>
            </w:r>
          </w:p>
        </w:tc>
      </w:tr>
      <w:tr w:rsidR="003A268B" w:rsidRPr="003A268B" w:rsidTr="003A268B">
        <w:trPr>
          <w:trHeight w:val="26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26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048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1 12 01030 01 0000 120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Плата за сбросы загрязняющих веществ в водные объекты &lt;1*&gt; </w:t>
            </w:r>
          </w:p>
        </w:tc>
      </w:tr>
      <w:tr w:rsidR="003A268B" w:rsidRPr="003A268B" w:rsidTr="003A268B">
        <w:trPr>
          <w:trHeight w:val="26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27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048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1 12 01041 01 0000 120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Плата за размещение отходов производства &lt;1*&gt;</w:t>
            </w:r>
          </w:p>
        </w:tc>
      </w:tr>
      <w:tr w:rsidR="003A268B" w:rsidRPr="003A268B" w:rsidTr="003A268B">
        <w:trPr>
          <w:trHeight w:val="26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28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048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1 12 01042 01 0000 120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Плата за размещение твердых коммунальных отходов &lt;1*&gt;</w:t>
            </w:r>
          </w:p>
        </w:tc>
      </w:tr>
      <w:tr w:rsidR="003A268B" w:rsidRPr="003A268B" w:rsidTr="003A268B">
        <w:trPr>
          <w:trHeight w:val="26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29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sz w:val="24"/>
                <w:szCs w:val="24"/>
                <w:lang w:eastAsia="ru-RU"/>
              </w:rPr>
            </w:pPr>
            <w:r w:rsidRPr="003A268B">
              <w:rPr>
                <w:rFonts w:ascii="Liberation Serif" w:eastAsia="Times New Roman" w:hAnsi="Liberation Serif" w:cs="Liberation Serif"/>
                <w:b/>
                <w:sz w:val="24"/>
                <w:szCs w:val="24"/>
                <w:lang w:eastAsia="ru-RU"/>
              </w:rPr>
              <w:t>Управление Федеральной налоговой службы по Свердловской области</w:t>
            </w:r>
          </w:p>
        </w:tc>
      </w:tr>
      <w:tr w:rsidR="003A268B" w:rsidRPr="003A268B" w:rsidTr="003A268B">
        <w:trPr>
          <w:trHeight w:val="1056"/>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30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1 01 02010 01 0000 110 </w:t>
            </w:r>
          </w:p>
        </w:tc>
        <w:tc>
          <w:tcPr>
            <w:tcW w:w="4672" w:type="dxa"/>
            <w:noWrap/>
            <w:hideMark/>
          </w:tcPr>
          <w:p w:rsidR="003A268B" w:rsidRPr="003A268B" w:rsidRDefault="003A268B" w:rsidP="003A268B">
            <w:pPr>
              <w:widowControl w:val="0"/>
              <w:autoSpaceDE w:val="0"/>
              <w:adjustRightInd w:val="0"/>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дивидендов&lt;1*&gt; </w:t>
            </w:r>
          </w:p>
        </w:tc>
      </w:tr>
      <w:tr w:rsidR="003A268B" w:rsidRPr="003A268B" w:rsidTr="003A268B">
        <w:trPr>
          <w:trHeight w:val="158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31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1 01 02020 01 0000 110</w:t>
            </w:r>
          </w:p>
        </w:tc>
        <w:tc>
          <w:tcPr>
            <w:tcW w:w="4672" w:type="dxa"/>
            <w:noWrap/>
            <w:hideMark/>
          </w:tcPr>
          <w:p w:rsidR="003A268B" w:rsidRPr="003A268B" w:rsidRDefault="003A268B" w:rsidP="003A268B">
            <w:pPr>
              <w:suppressAutoHyphens w:val="0"/>
              <w:autoSpaceDE w:val="0"/>
              <w:adjustRightInd w:val="0"/>
              <w:spacing w:after="0" w:line="240" w:lineRule="auto"/>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&lt;1*&gt;</w:t>
            </w:r>
          </w:p>
        </w:tc>
      </w:tr>
      <w:tr w:rsidR="003A268B" w:rsidRPr="003A268B" w:rsidTr="003A268B">
        <w:trPr>
          <w:trHeight w:val="158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32</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1 01 02021 01 0000 110</w:t>
            </w:r>
          </w:p>
        </w:tc>
        <w:tc>
          <w:tcPr>
            <w:tcW w:w="4672" w:type="dxa"/>
            <w:noWrap/>
          </w:tcPr>
          <w:p w:rsidR="003A268B" w:rsidRPr="003A268B" w:rsidRDefault="003A268B" w:rsidP="003A268B">
            <w:pPr>
              <w:suppressAutoHyphens w:val="0"/>
              <w:autoSpaceDN/>
              <w:spacing w:after="0" w:line="288"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&lt;1*&gt;</w:t>
            </w:r>
          </w:p>
        </w:tc>
      </w:tr>
      <w:tr w:rsidR="003A268B" w:rsidRPr="003A268B" w:rsidTr="003A268B">
        <w:trPr>
          <w:trHeight w:val="158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33</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1 01 02022 01 0000 110</w:t>
            </w:r>
          </w:p>
        </w:tc>
        <w:tc>
          <w:tcPr>
            <w:tcW w:w="4672" w:type="dxa"/>
            <w:noWrap/>
          </w:tcPr>
          <w:p w:rsidR="003A268B" w:rsidRPr="003A268B" w:rsidRDefault="003A268B" w:rsidP="003A268B">
            <w:pPr>
              <w:suppressAutoHyphens w:val="0"/>
              <w:autoSpaceDN/>
              <w:spacing w:after="0" w:line="288"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&lt;1*&gt;</w:t>
            </w:r>
          </w:p>
        </w:tc>
      </w:tr>
      <w:tr w:rsidR="003A268B" w:rsidRPr="003A268B" w:rsidTr="003A268B">
        <w:trPr>
          <w:trHeight w:val="158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34</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1 01 02023 01 0000 110</w:t>
            </w:r>
          </w:p>
        </w:tc>
        <w:tc>
          <w:tcPr>
            <w:tcW w:w="4672" w:type="dxa"/>
            <w:noWrap/>
          </w:tcPr>
          <w:p w:rsidR="003A268B" w:rsidRPr="003A268B" w:rsidRDefault="003A268B" w:rsidP="003A268B">
            <w:pPr>
              <w:suppressAutoHyphens w:val="0"/>
              <w:autoSpaceDN/>
              <w:spacing w:after="0" w:line="288"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&lt;1*&gt;</w:t>
            </w:r>
          </w:p>
        </w:tc>
      </w:tr>
      <w:tr w:rsidR="003A268B" w:rsidRPr="003A268B" w:rsidTr="003A268B">
        <w:trPr>
          <w:trHeight w:val="1584"/>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35</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1 01 02024 01 0000 110</w:t>
            </w:r>
          </w:p>
        </w:tc>
        <w:tc>
          <w:tcPr>
            <w:tcW w:w="4672" w:type="dxa"/>
            <w:noWrap/>
          </w:tcPr>
          <w:p w:rsidR="003A268B" w:rsidRPr="003A268B" w:rsidRDefault="003A268B" w:rsidP="003A268B">
            <w:pPr>
              <w:suppressAutoHyphens w:val="0"/>
              <w:autoSpaceDN/>
              <w:spacing w:after="0" w:line="288"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 &lt;1*&gt;</w:t>
            </w:r>
          </w:p>
        </w:tc>
      </w:tr>
      <w:tr w:rsidR="003A268B" w:rsidRPr="003A268B" w:rsidTr="003A268B">
        <w:trPr>
          <w:trHeight w:val="528"/>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36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1 01 02030 01 0000 110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37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1 01 02040 01 0000 110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2" w:history="1">
              <w:r w:rsidRPr="003A268B">
                <w:rPr>
                  <w:rFonts w:ascii="Liberation Serif" w:eastAsia="Times New Roman" w:hAnsi="Liberation Serif" w:cs="Liberation Serif"/>
                  <w:sz w:val="24"/>
                  <w:szCs w:val="24"/>
                  <w:lang w:eastAsia="ru-RU"/>
                </w:rPr>
                <w:t>статьей 227.1</w:t>
              </w:r>
            </w:hyperlink>
            <w:r w:rsidRPr="003A268B">
              <w:rPr>
                <w:rFonts w:ascii="Liberation Serif" w:eastAsia="Times New Roman" w:hAnsi="Liberation Serif" w:cs="Liberation Serif"/>
                <w:sz w:val="24"/>
                <w:szCs w:val="24"/>
                <w:lang w:eastAsia="ru-RU"/>
              </w:rPr>
              <w:t xml:space="preserve"> Налогового кодекса Российской Федерации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38</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1 01 02080 01 0000 110</w:t>
            </w:r>
          </w:p>
        </w:tc>
        <w:tc>
          <w:tcPr>
            <w:tcW w:w="4672" w:type="dxa"/>
            <w:noWrap/>
          </w:tcPr>
          <w:p w:rsidR="003A268B" w:rsidRPr="003A268B" w:rsidRDefault="003A268B" w:rsidP="003A268B">
            <w:pPr>
              <w:widowControl w:val="0"/>
              <w:autoSpaceDE w:val="0"/>
              <w:adjustRightInd w:val="0"/>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w:t>
            </w:r>
            <w:r w:rsidRPr="003A268B">
              <w:rPr>
                <w:rFonts w:ascii="Liberation Serif" w:eastAsia="Times New Roman" w:hAnsi="Liberation Serif" w:cs="Liberation Serif"/>
                <w:sz w:val="24"/>
                <w:szCs w:val="24"/>
                <w:lang w:eastAsia="ru-RU"/>
              </w:rPr>
              <w:lastRenderedPageBreak/>
              <w:t xml:space="preserve">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 &lt;1*&gt; </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39</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1 01 02130 01 0000 110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w:t>
            </w:r>
            <w:r w:rsidRPr="003A268B">
              <w:rPr>
                <w:rFonts w:ascii="Liberation Serif" w:eastAsia="Times New Roman" w:hAnsi="Liberation Serif" w:cs="Liberation Serif"/>
                <w:sz w:val="24"/>
                <w:szCs w:val="24"/>
                <w:lang w:eastAsia="ru-RU"/>
              </w:rPr>
              <w:lastRenderedPageBreak/>
              <w:t>рублей за налоговые периоды                                       после 1 января 2025 года)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40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1 01 02140 01 0000 110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41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1 01 02150 01 0000 110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42</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1 01 02160 01 0000 110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w:t>
            </w:r>
            <w:r w:rsidRPr="003A268B">
              <w:rPr>
                <w:rFonts w:ascii="Liberation Serif" w:eastAsia="Times New Roman" w:hAnsi="Liberation Serif" w:cs="Liberation Serif"/>
                <w:sz w:val="24"/>
                <w:szCs w:val="24"/>
                <w:lang w:eastAsia="ru-RU"/>
              </w:rPr>
              <w:lastRenderedPageBreak/>
              <w:t>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43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1 01 02170 01 0000 110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w:t>
            </w:r>
            <w:r w:rsidRPr="003A268B">
              <w:rPr>
                <w:rFonts w:ascii="Liberation Serif" w:eastAsia="Times New Roman" w:hAnsi="Liberation Serif" w:cs="Liberation Serif"/>
                <w:sz w:val="24"/>
                <w:szCs w:val="24"/>
                <w:lang w:eastAsia="ru-RU"/>
              </w:rPr>
              <w:lastRenderedPageBreak/>
              <w:t>базы, превышающей 2,4 миллиона рублей)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44</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1 01 02180 01 0000 110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45</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1 01 02190 01 0000 110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46</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1 01 02200 01 0000 110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на доходы физических лиц в части суммы налога, относящейся к сумме налоговых баз, указанных в пункте 61 статьи 210 Налогового кодекса Российской Федерации, не превышающей 5 миллионов рублей, за налоговые периоды после </w:t>
            </w:r>
            <w:r w:rsidRPr="003A268B">
              <w:rPr>
                <w:rFonts w:ascii="Liberation Serif" w:eastAsia="Times New Roman" w:hAnsi="Liberation Serif" w:cs="Liberation Serif"/>
                <w:sz w:val="24"/>
                <w:szCs w:val="24"/>
                <w:lang w:eastAsia="ru-RU"/>
              </w:rPr>
              <w:br/>
              <w:t>1 января 2025 года&lt;1*&gt;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47</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1 01 02210 01 0000 110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48</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1 01 02220 01 0000 110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на доходы физических лиц в части суммы налога, превышающей 650 тысяч рублей, относящейся к сумме налоговых баз, указанных в пункте 61 статьи 210 Налогового кодекса Российской </w:t>
            </w:r>
            <w:r w:rsidRPr="003A268B">
              <w:rPr>
                <w:rFonts w:ascii="Liberation Serif" w:eastAsia="Times New Roman" w:hAnsi="Liberation Serif" w:cs="Liberation Serif"/>
                <w:sz w:val="24"/>
                <w:szCs w:val="24"/>
                <w:lang w:eastAsia="ru-RU"/>
              </w:rPr>
              <w:lastRenderedPageBreak/>
              <w:t xml:space="preserve">Федерации, превышающей 5 миллионов рублей, за налоговые периоды после </w:t>
            </w:r>
            <w:r w:rsidRPr="003A268B">
              <w:rPr>
                <w:rFonts w:ascii="Liberation Serif" w:eastAsia="Times New Roman" w:hAnsi="Liberation Serif" w:cs="Liberation Serif"/>
                <w:sz w:val="24"/>
                <w:szCs w:val="24"/>
                <w:lang w:eastAsia="ru-RU"/>
              </w:rPr>
              <w:br/>
              <w:t>1 января 2025 года&lt;1*&gt;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49</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1 01 02230 01 0000 110</w:t>
            </w:r>
          </w:p>
        </w:tc>
        <w:tc>
          <w:tcPr>
            <w:tcW w:w="4672" w:type="dxa"/>
            <w:tcBorders>
              <w:top w:val="single" w:sz="4" w:space="0" w:color="auto"/>
              <w:left w:val="nil"/>
              <w:bottom w:val="single" w:sz="4" w:space="0" w:color="auto"/>
              <w:right w:val="single" w:sz="4" w:space="0" w:color="auto"/>
            </w:tcBorders>
            <w:shd w:val="clear" w:color="auto" w:fill="auto"/>
            <w:noWrap/>
          </w:tcPr>
          <w:p w:rsidR="003A268B" w:rsidRPr="003A268B" w:rsidRDefault="003A268B" w:rsidP="003A268B">
            <w:pPr>
              <w:spacing w:line="180"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50</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1 03 02231 01 0000 110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51</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1 03 02241 01 0000 110</w:t>
            </w:r>
          </w:p>
        </w:tc>
        <w:tc>
          <w:tcPr>
            <w:tcW w:w="4672" w:type="dxa"/>
            <w:noWrap/>
          </w:tcPr>
          <w:p w:rsidR="003A268B" w:rsidRPr="003A268B" w:rsidRDefault="003A268B" w:rsidP="003A268B">
            <w:pPr>
              <w:suppressAutoHyphens w:val="0"/>
              <w:autoSpaceDE w:val="0"/>
              <w:adjustRightInd w:val="0"/>
              <w:spacing w:after="0" w:line="240" w:lineRule="auto"/>
              <w:jc w:val="both"/>
              <w:rPr>
                <w:rFonts w:ascii="Liberation Serif" w:hAnsi="Liberation Serif" w:cs="Liberation Serif"/>
                <w:sz w:val="24"/>
                <w:szCs w:val="24"/>
              </w:rPr>
            </w:pPr>
            <w:r w:rsidRPr="003A268B">
              <w:rPr>
                <w:rFonts w:ascii="Liberation Serif" w:eastAsiaTheme="minorHAnsi" w:hAnsi="Liberation Serif" w:cs="Liberation Serif"/>
                <w:sz w:val="24"/>
                <w:szCs w:val="24"/>
              </w:rPr>
              <w:t>Доходы от уплаты акцизов на моторные масла для дизельных и (или) карбюраторных (</w:t>
            </w:r>
            <w:proofErr w:type="spellStart"/>
            <w:r w:rsidRPr="003A268B">
              <w:rPr>
                <w:rFonts w:ascii="Liberation Serif" w:eastAsiaTheme="minorHAnsi" w:hAnsi="Liberation Serif" w:cs="Liberation Serif"/>
                <w:sz w:val="24"/>
                <w:szCs w:val="24"/>
              </w:rPr>
              <w:t>инжекторных</w:t>
            </w:r>
            <w:proofErr w:type="spellEnd"/>
            <w:r w:rsidRPr="003A268B">
              <w:rPr>
                <w:rFonts w:ascii="Liberation Serif" w:eastAsiaTheme="minorHAnsi" w:hAnsi="Liberation Serif" w:cs="Liberation Serif"/>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3A268B">
              <w:rPr>
                <w:rFonts w:ascii="Liberation Serif" w:hAnsi="Liberation Serif" w:cs="Liberation Serif"/>
                <w:sz w:val="24"/>
                <w:szCs w:val="24"/>
              </w:rPr>
              <w:t xml:space="preserve">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52</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1 03 02251 01 0000 110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&lt;1*&gt;</w:t>
            </w:r>
          </w:p>
        </w:tc>
      </w:tr>
      <w:tr w:rsidR="003A268B" w:rsidRPr="003A268B" w:rsidTr="003A268B">
        <w:trPr>
          <w:trHeight w:val="557"/>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t>53</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1 03 02261 01 0000 110</w:t>
            </w:r>
          </w:p>
        </w:tc>
        <w:tc>
          <w:tcPr>
            <w:tcW w:w="4672" w:type="dxa"/>
            <w:noWrap/>
          </w:tcPr>
          <w:p w:rsidR="003A268B" w:rsidRPr="003A268B" w:rsidRDefault="003A268B" w:rsidP="003A268B">
            <w:pPr>
              <w:suppressAutoHyphens w:val="0"/>
              <w:autoSpaceDE w:val="0"/>
              <w:adjustRightInd w:val="0"/>
              <w:spacing w:after="0" w:line="240" w:lineRule="auto"/>
              <w:jc w:val="both"/>
              <w:rPr>
                <w:rFonts w:ascii="Liberation Serif" w:hAnsi="Liberation Serif" w:cs="Liberation Serif"/>
                <w:sz w:val="24"/>
                <w:szCs w:val="24"/>
              </w:rPr>
            </w:pPr>
            <w:r w:rsidRPr="003A268B">
              <w:rPr>
                <w:rFonts w:ascii="Liberation Serif" w:eastAsiaTheme="minorHAnsi" w:hAnsi="Liberation Serif" w:cs="Liberation Serif"/>
                <w:sz w:val="24"/>
                <w:szCs w:val="24"/>
              </w:rPr>
              <w:t xml:space="preserve">Доходы от уплаты акцизов на прямогонный бензин, подлежащие распределению между бюджетами субъектов Российской </w:t>
            </w:r>
            <w:r w:rsidRPr="003A268B">
              <w:rPr>
                <w:rFonts w:ascii="Liberation Serif" w:eastAsiaTheme="minorHAnsi" w:hAnsi="Liberation Serif" w:cs="Liberation Serif"/>
                <w:sz w:val="24"/>
                <w:szCs w:val="24"/>
              </w:rPr>
              <w:lastRenderedPageBreak/>
              <w:t>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3A268B">
              <w:rPr>
                <w:rFonts w:ascii="Liberation Serif" w:hAnsi="Liberation Serif" w:cs="Liberation Serif"/>
                <w:sz w:val="24"/>
                <w:szCs w:val="24"/>
              </w:rPr>
              <w:t xml:space="preserve"> &lt;1*&gt;</w:t>
            </w:r>
          </w:p>
        </w:tc>
      </w:tr>
      <w:tr w:rsidR="003A268B" w:rsidRPr="003A268B" w:rsidTr="003A268B">
        <w:trPr>
          <w:trHeight w:val="792"/>
        </w:trPr>
        <w:tc>
          <w:tcPr>
            <w:tcW w:w="704"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val="en-US" w:eastAsia="ru-RU"/>
              </w:rPr>
            </w:pPr>
            <w:r w:rsidRPr="003A268B">
              <w:rPr>
                <w:rFonts w:ascii="Liberation Serif" w:eastAsia="Times New Roman" w:hAnsi="Liberation Serif" w:cs="Liberation Serif"/>
                <w:sz w:val="24"/>
                <w:szCs w:val="24"/>
                <w:lang w:val="en-US" w:eastAsia="ru-RU"/>
              </w:rPr>
              <w:lastRenderedPageBreak/>
              <w:t>54</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1 05 01011 01 0000 110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взимаемый с налогоплательщиков, выбравших в качестве объекта налогообложения доходы &lt;1*&gt; </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55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1 05 01012 01 0000 110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&lt;1*&gt;</w:t>
            </w:r>
          </w:p>
        </w:tc>
      </w:tr>
      <w:tr w:rsidR="003A268B" w:rsidRPr="003A268B" w:rsidTr="003A268B">
        <w:trPr>
          <w:trHeight w:val="132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56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1 05 01021 01 0000 110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&lt;1*&gt;</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57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1 05 01022 01 0000 110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&lt;1*&gt;</w:t>
            </w:r>
          </w:p>
        </w:tc>
      </w:tr>
      <w:tr w:rsidR="003A268B" w:rsidRPr="003A268B" w:rsidTr="003A268B">
        <w:trPr>
          <w:trHeight w:val="60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58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1 05 01050 01 0000 110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Минимальный налог, зачисляемый в бюджеты субъектов Российской Федерации (за налоговые периоды, истекшие до 1 января 2016 года)</w:t>
            </w:r>
          </w:p>
        </w:tc>
      </w:tr>
      <w:tr w:rsidR="003A268B" w:rsidRPr="003A268B" w:rsidTr="003A268B">
        <w:trPr>
          <w:trHeight w:val="255"/>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59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1 05 02010 02 0000 110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Единый налог на вмененный доход для отдельных видов деятельности  </w:t>
            </w:r>
          </w:p>
        </w:tc>
      </w:tr>
      <w:tr w:rsidR="003A268B" w:rsidRPr="003A268B" w:rsidTr="003A268B">
        <w:trPr>
          <w:trHeight w:val="585"/>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60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1 05 02020 02 0000 110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Единый налог на вмененный доход для отдельных видов деятельности (за налоговые периоды, истекшие до 1 января 2011 года)</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61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1 05 03010 01 0000 110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Единый сельскохозяйственный налог </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62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1 05 03020 01 0000 110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Единый сельскохозяйственный налог (за налоговые периоды, истекшие до 1 января 2011 года) </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63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1 05 04010 02 0000 110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Налог, взимаемый в связи с применением патентной системы налогообложения, зачисляемый в бюджеты городских округов </w:t>
            </w:r>
          </w:p>
        </w:tc>
      </w:tr>
      <w:tr w:rsidR="003A268B" w:rsidRPr="003A268B" w:rsidTr="003A268B">
        <w:trPr>
          <w:trHeight w:val="54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64</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1 06 01020 04 0000 110 </w:t>
            </w:r>
          </w:p>
        </w:tc>
        <w:tc>
          <w:tcPr>
            <w:tcW w:w="4672" w:type="dxa"/>
            <w:noWrap/>
            <w:hideMark/>
          </w:tcPr>
          <w:p w:rsidR="003A268B" w:rsidRPr="003A268B" w:rsidRDefault="003A268B" w:rsidP="003A268B">
            <w:pPr>
              <w:suppressAutoHyphens w:val="0"/>
              <w:autoSpaceDE w:val="0"/>
              <w:adjustRightInd w:val="0"/>
              <w:spacing w:after="0" w:line="240" w:lineRule="auto"/>
              <w:jc w:val="both"/>
              <w:rPr>
                <w:rFonts w:ascii="Liberation Serif" w:hAnsi="Liberation Serif" w:cs="Liberation Serif"/>
                <w:sz w:val="24"/>
                <w:szCs w:val="24"/>
              </w:rPr>
            </w:pPr>
            <w:r w:rsidRPr="003A268B">
              <w:rPr>
                <w:rFonts w:ascii="Liberation Serif" w:eastAsiaTheme="minorHAnsi" w:hAnsi="Liberation Serif" w:cs="Liberation Serif"/>
                <w:sz w:val="24"/>
                <w:szCs w:val="24"/>
              </w:rPr>
              <w:t>Налог на имущество физических лиц, взимаемый по ставкам, применяемым к объектам налогообложения, расположенным в границах городских округов</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65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1 06 06032 04 0000 110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Земельный налог с организаций, обладающих земельным участком, расположенным в границах городских округов</w:t>
            </w:r>
          </w:p>
        </w:tc>
      </w:tr>
      <w:tr w:rsidR="003A268B" w:rsidRPr="003A268B" w:rsidTr="003A268B">
        <w:trPr>
          <w:trHeight w:val="57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66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1 06 06042 04 0000 110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Земельный налог с физических лиц, обладающих земельным участком, расположенным в границах городских округов</w:t>
            </w:r>
          </w:p>
        </w:tc>
      </w:tr>
      <w:tr w:rsidR="003A268B" w:rsidRPr="003A268B" w:rsidTr="003A268B">
        <w:trPr>
          <w:trHeight w:val="735"/>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67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1 08 03010 01 0000 110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68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1 16 10123 01 0041 140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69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1 16 10129 01 0000 140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70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188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Межмуниципальный отдел Министерства внутренних дел Российской Федерации «</w:t>
            </w:r>
            <w:proofErr w:type="spellStart"/>
            <w:r w:rsidRPr="003A268B">
              <w:rPr>
                <w:rFonts w:ascii="Liberation Serif" w:eastAsia="Times New Roman" w:hAnsi="Liberation Serif" w:cs="Liberation Serif"/>
                <w:b/>
                <w:bCs/>
                <w:sz w:val="24"/>
                <w:szCs w:val="24"/>
                <w:lang w:eastAsia="ru-RU"/>
              </w:rPr>
              <w:t>Красноуфимский</w:t>
            </w:r>
            <w:proofErr w:type="spellEnd"/>
            <w:r w:rsidR="00A307AE">
              <w:rPr>
                <w:rFonts w:ascii="Liberation Serif" w:eastAsia="Times New Roman" w:hAnsi="Liberation Serif" w:cs="Liberation Serif"/>
                <w:b/>
                <w:bCs/>
                <w:sz w:val="24"/>
                <w:szCs w:val="24"/>
                <w:lang w:eastAsia="ru-RU"/>
              </w:rPr>
              <w:t>»</w:t>
            </w:r>
          </w:p>
        </w:tc>
      </w:tr>
      <w:tr w:rsidR="003A268B" w:rsidRPr="003A268B" w:rsidTr="003A268B">
        <w:trPr>
          <w:trHeight w:val="792"/>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71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188</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1 16 10123 01 0041 140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72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 xml:space="preserve">Администрация городского округа Красноуфимск </w:t>
            </w:r>
          </w:p>
        </w:tc>
      </w:tr>
      <w:tr w:rsidR="003A268B" w:rsidRPr="003A268B" w:rsidTr="003A268B">
        <w:trPr>
          <w:trHeight w:val="132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73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1 08 07150 01 1000 110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Государственная пошлина за выдачу разрешения на установку рекламной конструкции </w:t>
            </w:r>
            <w:r w:rsidRPr="003A268B">
              <w:rPr>
                <w:rFonts w:ascii="Liberation Serif" w:eastAsia="Times New Roman" w:hAnsi="Liberation Serif" w:cs="Liberation Serif"/>
                <w:i/>
                <w:sz w:val="24"/>
                <w:szCs w:val="24"/>
                <w:lang w:eastAsia="ru-RU"/>
              </w:rPr>
              <w:t>(сумма платежа (перерасчеты, недоимка и задолженность по соответствующему платежу, в том числе по отмененному))</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74</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1 11 09044 04 0004 120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Pr="003A268B">
              <w:rPr>
                <w:rFonts w:ascii="Liberation Serif" w:eastAsia="Times New Roman" w:hAnsi="Liberation Serif" w:cs="Liberation Serif"/>
                <w:i/>
                <w:iCs/>
                <w:sz w:val="24"/>
                <w:szCs w:val="24"/>
                <w:lang w:eastAsia="ru-RU"/>
              </w:rPr>
              <w:t xml:space="preserve"> (плата за пользование жилыми помещениями (плата за наём) муниципального жилищного фонда)</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75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1 13 01994 04 0004 130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оказания платных услуг (работ) получателями средств бюджетов городских округов </w:t>
            </w:r>
            <w:r w:rsidRPr="003A268B">
              <w:rPr>
                <w:rFonts w:ascii="Liberation Serif" w:eastAsia="Times New Roman" w:hAnsi="Liberation Serif" w:cs="Liberation Serif"/>
                <w:i/>
                <w:iCs/>
                <w:sz w:val="24"/>
                <w:szCs w:val="24"/>
                <w:lang w:eastAsia="ru-RU"/>
              </w:rPr>
              <w:t>(прочие платные услуги, оказываемые казенными муниципальными учреждениями)</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76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1 13 02064 04 0000 130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поступающие в порядке возмещения расходов, понесенных в связи с эксплуатацией имущества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77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1 13 02994 04 0001 130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дебиторской задолженности прошлых лет)</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78</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1 13 02994 04 0006 130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бюджетных средств в связи с невыполнением муниципального задания бюджетными и автономными учреждениями)</w:t>
            </w:r>
          </w:p>
        </w:tc>
      </w:tr>
      <w:tr w:rsidR="003A268B" w:rsidRPr="003A268B" w:rsidTr="00A307AE">
        <w:trPr>
          <w:trHeight w:val="94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79</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1 13 02994 04 0007 130</w:t>
            </w:r>
          </w:p>
        </w:tc>
        <w:tc>
          <w:tcPr>
            <w:tcW w:w="4672" w:type="dxa"/>
            <w:noWrap/>
          </w:tcPr>
          <w:p w:rsidR="003A268B" w:rsidRPr="003A268B" w:rsidRDefault="003A268B" w:rsidP="003A268B">
            <w:pPr>
              <w:autoSpaceDE w:val="0"/>
              <w:adjustRightInd w:val="0"/>
              <w:jc w:val="both"/>
              <w:rPr>
                <w:rFonts w:ascii="Liberation Serif" w:hAnsi="Liberation Serif" w:cs="Liberation Serif"/>
              </w:rPr>
            </w:pPr>
            <w:r w:rsidRPr="003A268B">
              <w:rPr>
                <w:rFonts w:ascii="Liberation Serif" w:eastAsia="Times New Roman" w:hAnsi="Liberation Serif" w:cs="Liberation Serif"/>
                <w:sz w:val="24"/>
                <w:szCs w:val="24"/>
                <w:lang w:eastAsia="ru-RU"/>
              </w:rPr>
              <w:t>Прочие доходы от компенсации затрат бюджетов городских округов (прочие доходы)</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80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1 16 01074 01 0000 140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w:t>
            </w:r>
            <w:r w:rsidRPr="003A268B">
              <w:rPr>
                <w:rFonts w:ascii="Liberation Serif" w:eastAsia="Times New Roman" w:hAnsi="Liberation Serif" w:cs="Liberation Serif"/>
                <w:sz w:val="24"/>
                <w:szCs w:val="24"/>
                <w:lang w:eastAsia="ru-RU"/>
              </w:rPr>
              <w:lastRenderedPageBreak/>
              <w:t>выявленные должностными лицами органов муниципального контроля</w:t>
            </w:r>
          </w:p>
        </w:tc>
      </w:tr>
      <w:tr w:rsidR="003A268B" w:rsidRPr="003A268B" w:rsidTr="003A268B">
        <w:trPr>
          <w:trHeight w:val="792"/>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81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901 </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1 16 02020 02 0000 140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82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1 16 07010 04 0000 140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83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1 16 07090 04 0004 140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плате за пользование жилыми помещениями (плате за наём) муниципального жилищного фонда)</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84</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1 16 07090 04 0009 140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прочим доходам)</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85</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1 16 10031 04 0000 140</w:t>
            </w:r>
          </w:p>
        </w:tc>
        <w:tc>
          <w:tcPr>
            <w:tcW w:w="4672" w:type="dxa"/>
            <w:noWrap/>
          </w:tcPr>
          <w:p w:rsidR="003A268B" w:rsidRPr="003A268B" w:rsidRDefault="003A268B" w:rsidP="003A268B">
            <w:pPr>
              <w:suppressAutoHyphens w:val="0"/>
              <w:autoSpaceDE w:val="0"/>
              <w:adjustRightInd w:val="0"/>
              <w:spacing w:after="0" w:line="240" w:lineRule="auto"/>
              <w:jc w:val="both"/>
              <w:rPr>
                <w:rFonts w:ascii="Liberation Serif" w:eastAsia="Times New Roman" w:hAnsi="Liberation Serif" w:cs="Liberation Serif"/>
                <w:color w:val="92D050"/>
                <w:sz w:val="24"/>
                <w:szCs w:val="24"/>
                <w:lang w:eastAsia="ru-RU"/>
              </w:rPr>
            </w:pPr>
            <w:r w:rsidRPr="003A268B">
              <w:rPr>
                <w:rFonts w:ascii="Liberation Serif" w:eastAsiaTheme="minorHAnsi" w:hAnsi="Liberation Serif" w:cs="Liberation Serif"/>
                <w:sz w:val="24"/>
                <w:szCs w:val="24"/>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r>
      <w:tr w:rsidR="003A268B" w:rsidRPr="003A268B" w:rsidTr="00A307AE">
        <w:trPr>
          <w:trHeight w:val="172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86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1 16 10061 04 0000 140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w:t>
            </w:r>
            <w:r w:rsidRPr="003A268B">
              <w:rPr>
                <w:rFonts w:ascii="Liberation Serif" w:eastAsia="Times New Roman" w:hAnsi="Liberation Serif" w:cs="Liberation Serif"/>
                <w:sz w:val="24"/>
                <w:szCs w:val="24"/>
                <w:lang w:eastAsia="ru-RU"/>
              </w:rPr>
              <w:lastRenderedPageBreak/>
              <w:t>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3A268B" w:rsidRPr="003A268B" w:rsidTr="003A268B">
        <w:trPr>
          <w:trHeight w:val="213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87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1 16 10062 04 0000 140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3A268B" w:rsidRPr="003A268B" w:rsidTr="003A268B">
        <w:trPr>
          <w:trHeight w:val="132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88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1 16 10081 04 0000 140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3A268B" w:rsidRPr="003A268B" w:rsidTr="003A268B">
        <w:trPr>
          <w:trHeight w:val="557"/>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89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1 16 10082 04 0000 140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r>
      <w:tr w:rsidR="003A268B" w:rsidRPr="003A268B" w:rsidTr="003A268B">
        <w:trPr>
          <w:trHeight w:val="88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90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1 16 11064 01 0000 140</w:t>
            </w:r>
          </w:p>
        </w:tc>
        <w:tc>
          <w:tcPr>
            <w:tcW w:w="4672" w:type="dxa"/>
            <w:noWrap/>
            <w:hideMark/>
          </w:tcPr>
          <w:p w:rsidR="003A268B" w:rsidRPr="003A268B" w:rsidRDefault="003A268B" w:rsidP="003A268B">
            <w:pPr>
              <w:suppressAutoHyphens w:val="0"/>
              <w:autoSpaceDN/>
              <w:spacing w:after="0" w:line="288"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91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1 17 01040 04 0000 180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Невыясненные поступления, зачисляемые в бюджеты городских округов</w:t>
            </w:r>
          </w:p>
        </w:tc>
      </w:tr>
      <w:tr w:rsidR="003A268B" w:rsidRPr="003A268B" w:rsidTr="003A268B">
        <w:trPr>
          <w:trHeight w:val="264"/>
        </w:trPr>
        <w:tc>
          <w:tcPr>
            <w:tcW w:w="704" w:type="dxa"/>
            <w:tcBorders>
              <w:bottom w:val="single" w:sz="4" w:space="0" w:color="auto"/>
            </w:tcBorders>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92</w:t>
            </w:r>
          </w:p>
        </w:tc>
        <w:tc>
          <w:tcPr>
            <w:tcW w:w="1276" w:type="dxa"/>
            <w:tcBorders>
              <w:bottom w:val="single" w:sz="4" w:space="0" w:color="auto"/>
            </w:tcBorders>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tcBorders>
              <w:bottom w:val="single" w:sz="4" w:space="0" w:color="auto"/>
            </w:tcBorders>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1 17 05040 04 0000 180</w:t>
            </w:r>
          </w:p>
        </w:tc>
        <w:tc>
          <w:tcPr>
            <w:tcW w:w="4672" w:type="dxa"/>
            <w:tcBorders>
              <w:bottom w:val="single" w:sz="4" w:space="0" w:color="auto"/>
            </w:tcBorders>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Прочие неналоговые доходы бюджетов городских округов</w:t>
            </w:r>
          </w:p>
        </w:tc>
      </w:tr>
      <w:tr w:rsidR="003A268B" w:rsidRPr="003A268B" w:rsidTr="003A268B">
        <w:trPr>
          <w:trHeight w:val="264"/>
        </w:trPr>
        <w:tc>
          <w:tcPr>
            <w:tcW w:w="704" w:type="dxa"/>
            <w:tcBorders>
              <w:bottom w:val="single" w:sz="4" w:space="0" w:color="auto"/>
            </w:tcBorders>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93</w:t>
            </w:r>
          </w:p>
        </w:tc>
        <w:tc>
          <w:tcPr>
            <w:tcW w:w="1276" w:type="dxa"/>
            <w:tcBorders>
              <w:bottom w:val="single" w:sz="4" w:space="0" w:color="auto"/>
            </w:tcBorders>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901</w:t>
            </w:r>
          </w:p>
        </w:tc>
        <w:tc>
          <w:tcPr>
            <w:tcW w:w="2693" w:type="dxa"/>
            <w:tcBorders>
              <w:bottom w:val="single" w:sz="4" w:space="0" w:color="auto"/>
            </w:tcBorders>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1 17 15020 04 0000 150</w:t>
            </w:r>
          </w:p>
        </w:tc>
        <w:tc>
          <w:tcPr>
            <w:tcW w:w="4672" w:type="dxa"/>
            <w:tcBorders>
              <w:bottom w:val="single" w:sz="4" w:space="0" w:color="auto"/>
            </w:tcBorders>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Инициативные платежи, зачисляемые в бюджеты городских округов</w:t>
            </w:r>
          </w:p>
        </w:tc>
      </w:tr>
      <w:tr w:rsidR="003A268B" w:rsidRPr="003A268B" w:rsidTr="003A268B">
        <w:trPr>
          <w:trHeight w:val="792"/>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94</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 xml:space="preserve">Орган местного самоуправления, уполномоченный в сфере управления муниципальным имуществом "Управление муниципальным имуществом городского округа Красноуфимск" </w:t>
            </w:r>
          </w:p>
        </w:tc>
      </w:tr>
      <w:tr w:rsidR="003A268B" w:rsidRPr="003A268B" w:rsidTr="003A268B">
        <w:trPr>
          <w:trHeight w:val="792"/>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95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1 11 01040 04 0000 120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r>
      <w:tr w:rsidR="003A268B" w:rsidRPr="003A268B" w:rsidTr="003A268B">
        <w:trPr>
          <w:trHeight w:val="108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96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1 11 05012 04 0001 120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w:t>
            </w:r>
            <w:r w:rsidRPr="003A268B">
              <w:rPr>
                <w:rFonts w:ascii="Liberation Serif" w:eastAsia="Times New Roman" w:hAnsi="Liberation Serif" w:cs="Liberation Serif"/>
                <w:i/>
                <w:iCs/>
                <w:sz w:val="24"/>
                <w:szCs w:val="24"/>
                <w:lang w:eastAsia="ru-RU"/>
              </w:rPr>
              <w:t>доходы, получаемые в виде арендной платы за земельные участки</w:t>
            </w:r>
            <w:r w:rsidRPr="003A268B">
              <w:rPr>
                <w:rFonts w:ascii="Liberation Serif" w:eastAsia="Times New Roman" w:hAnsi="Liberation Serif" w:cs="Liberation Serif"/>
                <w:sz w:val="24"/>
                <w:szCs w:val="24"/>
                <w:lang w:eastAsia="ru-RU"/>
              </w:rPr>
              <w:t>)</w:t>
            </w:r>
          </w:p>
        </w:tc>
      </w:tr>
      <w:tr w:rsidR="003A268B" w:rsidRPr="003A268B" w:rsidTr="003A268B">
        <w:trPr>
          <w:trHeight w:val="108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97</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1 11 05012 04 0002 120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w:t>
            </w:r>
            <w:r w:rsidRPr="003A268B">
              <w:rPr>
                <w:rFonts w:ascii="Liberation Serif" w:eastAsia="Times New Roman" w:hAnsi="Liberation Serif" w:cs="Liberation Serif"/>
                <w:i/>
                <w:iCs/>
                <w:sz w:val="24"/>
                <w:szCs w:val="24"/>
                <w:lang w:eastAsia="ru-RU"/>
              </w:rPr>
              <w:t>средства от продажи права на заключение договоров аренды земельных участков</w:t>
            </w:r>
            <w:r w:rsidRPr="003A268B">
              <w:rPr>
                <w:rFonts w:ascii="Liberation Serif" w:eastAsia="Times New Roman" w:hAnsi="Liberation Serif" w:cs="Liberation Serif"/>
                <w:sz w:val="24"/>
                <w:szCs w:val="24"/>
                <w:lang w:eastAsia="ru-RU"/>
              </w:rPr>
              <w:t>)</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98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1 11 05024 04 0001 120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r w:rsidRPr="003A268B">
              <w:rPr>
                <w:rFonts w:ascii="Liberation Serif" w:eastAsia="Times New Roman" w:hAnsi="Liberation Serif" w:cs="Liberation Serif"/>
                <w:i/>
                <w:iCs/>
                <w:sz w:val="24"/>
                <w:szCs w:val="24"/>
                <w:lang w:eastAsia="ru-RU"/>
              </w:rPr>
              <w:t xml:space="preserve"> (доходы, получаемые в виде арендной платы за земельные участки)</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99</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1 11 05024 04 0002 120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r w:rsidRPr="003A268B">
              <w:rPr>
                <w:rFonts w:ascii="Liberation Serif" w:eastAsia="Times New Roman" w:hAnsi="Liberation Serif" w:cs="Liberation Serif"/>
                <w:i/>
                <w:iCs/>
                <w:sz w:val="24"/>
                <w:szCs w:val="24"/>
                <w:lang w:eastAsia="ru-RU"/>
              </w:rPr>
              <w:t xml:space="preserve"> (средства от продажи права на заключение договоров аренды земельных участков)</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100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1 11 05074 04 0003 120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сдачи в аренду имущества, составляющего казну городских округов (за исключением земельных участков)</w:t>
            </w:r>
            <w:r w:rsidRPr="003A268B">
              <w:rPr>
                <w:rFonts w:ascii="Liberation Serif" w:eastAsia="Times New Roman" w:hAnsi="Liberation Serif" w:cs="Liberation Serif"/>
                <w:i/>
                <w:iCs/>
                <w:sz w:val="24"/>
                <w:szCs w:val="24"/>
                <w:lang w:eastAsia="ru-RU"/>
              </w:rPr>
              <w:t xml:space="preserve"> (доходы от сдачи в аренду объектов нежилого фонда и не являющихся памятниками истории, культуры и градостроительства)</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101</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1 11 05074 04 0007 120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сдачи в аренду имущества, составляющего казну городских округов (за исключением земельных участков)</w:t>
            </w:r>
            <w:r w:rsidRPr="003A268B">
              <w:rPr>
                <w:rFonts w:ascii="Liberation Serif" w:eastAsia="Times New Roman" w:hAnsi="Liberation Serif" w:cs="Liberation Serif"/>
                <w:i/>
                <w:iCs/>
                <w:sz w:val="24"/>
                <w:szCs w:val="24"/>
                <w:lang w:eastAsia="ru-RU"/>
              </w:rPr>
              <w:t xml:space="preserve"> (доходы от сдачи в аренду объектов нежилого фонда и являющихся памятниками истории, культуры и градостроительства)</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102</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1 11 05074 04 0010 120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Доходы от сдачи в аренду имущества, составляющего казну городских округов (за исключением земельных участков) </w:t>
            </w:r>
            <w:r w:rsidRPr="003A268B">
              <w:rPr>
                <w:rFonts w:ascii="Liberation Serif" w:eastAsia="Times New Roman" w:hAnsi="Liberation Serif" w:cs="Liberation Serif"/>
                <w:i/>
                <w:iCs/>
                <w:sz w:val="24"/>
                <w:szCs w:val="24"/>
                <w:lang w:eastAsia="ru-RU"/>
              </w:rPr>
              <w:t>(доходы от сдачи в аренду движимого имущества)</w:t>
            </w:r>
          </w:p>
        </w:tc>
      </w:tr>
      <w:tr w:rsidR="003A268B" w:rsidRPr="003A268B" w:rsidTr="003A268B">
        <w:trPr>
          <w:trHeight w:val="792"/>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103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1 11 07014 04 0000 120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r>
      <w:tr w:rsidR="003A268B" w:rsidRPr="003A268B" w:rsidTr="003A268B">
        <w:trPr>
          <w:trHeight w:val="792"/>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104</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1 11 09044 04 0009 120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Pr="003A268B">
              <w:rPr>
                <w:rFonts w:ascii="Liberation Serif" w:eastAsia="Times New Roman" w:hAnsi="Liberation Serif" w:cs="Liberation Serif"/>
                <w:i/>
                <w:iCs/>
                <w:sz w:val="24"/>
                <w:szCs w:val="24"/>
                <w:lang w:eastAsia="ru-RU"/>
              </w:rPr>
              <w:t xml:space="preserve"> (прочие поступления)</w:t>
            </w:r>
          </w:p>
        </w:tc>
      </w:tr>
      <w:tr w:rsidR="003A268B" w:rsidRPr="003A268B" w:rsidTr="003A268B">
        <w:trPr>
          <w:trHeight w:val="136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105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1 11 09080 04 0002 120</w:t>
            </w:r>
          </w:p>
        </w:tc>
        <w:tc>
          <w:tcPr>
            <w:tcW w:w="4672" w:type="dxa"/>
            <w:noWrap/>
            <w:hideMark/>
          </w:tcPr>
          <w:p w:rsidR="003A268B" w:rsidRPr="003A268B" w:rsidRDefault="003A268B" w:rsidP="003A268B">
            <w:pPr>
              <w:jc w:val="both"/>
              <w:rPr>
                <w:rFonts w:ascii="Liberation Serif" w:hAnsi="Liberation Serif" w:cs="Liberation Serif"/>
              </w:rPr>
            </w:pPr>
            <w:r w:rsidRPr="003A268B">
              <w:rPr>
                <w:rFonts w:ascii="Liberation Serif" w:hAnsi="Liberation Serif" w:cs="Liberation Serif"/>
                <w:sz w:val="24"/>
                <w:szCs w:val="24"/>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w:t>
            </w:r>
            <w:r w:rsidRPr="003A268B">
              <w:rPr>
                <w:rFonts w:ascii="Liberation Serif" w:hAnsi="Liberation Serif" w:cs="Liberation Serif"/>
                <w:i/>
                <w:sz w:val="24"/>
                <w:szCs w:val="24"/>
              </w:rPr>
              <w:t>(плата по договорам на установку и эксплуатацию рекламной конструкции на землях или земельных участках, государственная собственность на которые не разграничена)</w:t>
            </w:r>
          </w:p>
        </w:tc>
      </w:tr>
      <w:tr w:rsidR="003A268B" w:rsidRPr="003A268B" w:rsidTr="003A268B">
        <w:trPr>
          <w:trHeight w:val="136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106</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1 11 09080 04 0012 120</w:t>
            </w:r>
          </w:p>
        </w:tc>
        <w:tc>
          <w:tcPr>
            <w:tcW w:w="4672" w:type="dxa"/>
            <w:noWrap/>
          </w:tcPr>
          <w:p w:rsidR="003A268B" w:rsidRPr="003A268B" w:rsidRDefault="003A268B" w:rsidP="003A268B">
            <w:pPr>
              <w:jc w:val="both"/>
              <w:rPr>
                <w:rFonts w:ascii="Liberation Serif" w:hAnsi="Liberation Serif" w:cs="Liberation Serif"/>
                <w:sz w:val="24"/>
                <w:szCs w:val="24"/>
              </w:rPr>
            </w:pPr>
            <w:r w:rsidRPr="003A268B">
              <w:rPr>
                <w:rFonts w:ascii="Liberation Serif" w:hAnsi="Liberation Serif" w:cs="Liberation Serif"/>
                <w:sz w:val="24"/>
                <w:szCs w:val="24"/>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w:t>
            </w:r>
            <w:r w:rsidRPr="003A268B">
              <w:rPr>
                <w:rFonts w:ascii="Liberation Serif" w:hAnsi="Liberation Serif" w:cs="Liberation Serif"/>
                <w:i/>
                <w:sz w:val="24"/>
                <w:szCs w:val="24"/>
              </w:rPr>
              <w:t>(плата за право на заключение договоров на установку и эксплуатацию рекламной конструкции на землях или земельных участках, государственная собственность на которые не разграничена)</w:t>
            </w:r>
          </w:p>
        </w:tc>
      </w:tr>
      <w:tr w:rsidR="003A268B" w:rsidRPr="003A268B" w:rsidTr="003A268B">
        <w:trPr>
          <w:trHeight w:val="136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107</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1 11 09080 04 0004 120</w:t>
            </w:r>
          </w:p>
        </w:tc>
        <w:tc>
          <w:tcPr>
            <w:tcW w:w="4672" w:type="dxa"/>
            <w:noWrap/>
          </w:tcPr>
          <w:p w:rsidR="003A268B" w:rsidRPr="003A268B" w:rsidRDefault="003A268B" w:rsidP="003A268B">
            <w:pPr>
              <w:jc w:val="both"/>
              <w:rPr>
                <w:rFonts w:ascii="Liberation Serif" w:hAnsi="Liberation Serif" w:cs="Liberation Serif"/>
                <w:sz w:val="24"/>
                <w:szCs w:val="24"/>
              </w:rPr>
            </w:pPr>
            <w:r w:rsidRPr="003A268B">
              <w:rPr>
                <w:rFonts w:ascii="Liberation Serif" w:hAnsi="Liberation Serif" w:cs="Liberation Serif"/>
                <w:sz w:val="24"/>
                <w:szCs w:val="24"/>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w:t>
            </w:r>
            <w:r w:rsidRPr="003A268B">
              <w:rPr>
                <w:rFonts w:ascii="Liberation Serif" w:hAnsi="Liberation Serif" w:cs="Liberation Serif"/>
                <w:i/>
                <w:sz w:val="24"/>
                <w:szCs w:val="24"/>
              </w:rPr>
              <w:t>(плата по договорам на размещение и эксплуатацию нестационарного торгового объекта на землях или земельных участках, государственная собственность на которые не разграничена)</w:t>
            </w:r>
          </w:p>
        </w:tc>
      </w:tr>
      <w:tr w:rsidR="003A268B" w:rsidRPr="003A268B" w:rsidTr="003A268B">
        <w:trPr>
          <w:trHeight w:val="1011"/>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108</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1 11 09080 04 0014 120</w:t>
            </w:r>
          </w:p>
        </w:tc>
        <w:tc>
          <w:tcPr>
            <w:tcW w:w="4672" w:type="dxa"/>
            <w:noWrap/>
          </w:tcPr>
          <w:p w:rsidR="003A268B" w:rsidRPr="003A268B" w:rsidRDefault="003A268B" w:rsidP="003A268B">
            <w:pPr>
              <w:jc w:val="both"/>
              <w:rPr>
                <w:rFonts w:ascii="Liberation Serif" w:hAnsi="Liberation Serif" w:cs="Liberation Serif"/>
                <w:sz w:val="24"/>
                <w:szCs w:val="24"/>
              </w:rPr>
            </w:pPr>
            <w:r w:rsidRPr="003A268B">
              <w:rPr>
                <w:rFonts w:ascii="Liberation Serif" w:hAnsi="Liberation Serif" w:cs="Liberation Serif"/>
                <w:sz w:val="24"/>
                <w:szCs w:val="24"/>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w:t>
            </w:r>
            <w:r w:rsidRPr="003A268B">
              <w:rPr>
                <w:rFonts w:ascii="Liberation Serif" w:hAnsi="Liberation Serif" w:cs="Liberation Serif"/>
                <w:i/>
                <w:sz w:val="24"/>
                <w:szCs w:val="24"/>
              </w:rPr>
              <w:t xml:space="preserve">(плата за право на заключение договоров на размещение и эксплуатацию нестационарного торгового объекта на землях или земельных участках, </w:t>
            </w:r>
            <w:r w:rsidRPr="003A268B">
              <w:rPr>
                <w:rFonts w:ascii="Liberation Serif" w:hAnsi="Liberation Serif" w:cs="Liberation Serif"/>
                <w:i/>
                <w:sz w:val="24"/>
                <w:szCs w:val="24"/>
              </w:rPr>
              <w:lastRenderedPageBreak/>
              <w:t>государственная собственность на которые не разграничена)</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109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1 13 02064 04 0000 130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поступающие в порядке возмещения расходов, понесенных в связи с эксплуатацией имущества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110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1 13 02994 04 0001 130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sz w:val="24"/>
                <w:szCs w:val="24"/>
                <w:lang w:eastAsia="ru-RU"/>
              </w:rPr>
              <w:t>(возврат дебиторской задолженности прошлых лет)</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111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1 14 01040 04 0000 410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продажи квартир, находящихся в собственности городских округов</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112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1 14 02042 04 0000 410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3A268B" w:rsidRPr="003A268B" w:rsidTr="003A268B">
        <w:trPr>
          <w:trHeight w:val="132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113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1 14 02043 04 0001 410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3A268B">
              <w:rPr>
                <w:rFonts w:ascii="Liberation Serif" w:eastAsia="Times New Roman" w:hAnsi="Liberation Serif" w:cs="Liberation Serif"/>
                <w:i/>
                <w:iCs/>
                <w:sz w:val="24"/>
                <w:szCs w:val="24"/>
                <w:lang w:eastAsia="ru-RU"/>
              </w:rPr>
              <w:t xml:space="preserve"> (доходы от реализации объектов нежилого фонда)</w:t>
            </w:r>
          </w:p>
        </w:tc>
      </w:tr>
      <w:tr w:rsidR="003A268B" w:rsidRPr="003A268B" w:rsidTr="003A268B">
        <w:trPr>
          <w:trHeight w:val="7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114</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1 14 02043 04 0002 410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3A268B">
              <w:rPr>
                <w:rFonts w:ascii="Liberation Serif" w:eastAsia="Times New Roman" w:hAnsi="Liberation Serif" w:cs="Liberation Serif"/>
                <w:color w:val="0000FF"/>
                <w:sz w:val="24"/>
                <w:szCs w:val="24"/>
                <w:lang w:eastAsia="ru-RU"/>
              </w:rPr>
              <w:t xml:space="preserve"> </w:t>
            </w:r>
            <w:r w:rsidRPr="003A268B">
              <w:rPr>
                <w:rFonts w:ascii="Liberation Serif" w:eastAsia="Times New Roman" w:hAnsi="Liberation Serif" w:cs="Liberation Serif"/>
                <w:i/>
                <w:iCs/>
                <w:sz w:val="24"/>
                <w:szCs w:val="24"/>
                <w:lang w:eastAsia="ru-RU"/>
              </w:rPr>
              <w:t>(прочие доходы от реализации иного имущества)</w:t>
            </w:r>
          </w:p>
        </w:tc>
      </w:tr>
      <w:tr w:rsidR="003A268B" w:rsidRPr="003A268B" w:rsidTr="003A268B">
        <w:trPr>
          <w:trHeight w:val="132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115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1 14 02043 04 0000 440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том числе казенных), в части реализации </w:t>
            </w:r>
            <w:r w:rsidRPr="003A268B">
              <w:rPr>
                <w:rFonts w:ascii="Liberation Serif" w:eastAsia="Times New Roman" w:hAnsi="Liberation Serif" w:cs="Liberation Serif"/>
                <w:sz w:val="24"/>
                <w:szCs w:val="24"/>
                <w:lang w:eastAsia="ru-RU"/>
              </w:rPr>
              <w:lastRenderedPageBreak/>
              <w:t xml:space="preserve">материальных запасов по указанному имуществу </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116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1 14 06012 04 0000 430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r>
      <w:tr w:rsidR="003A268B" w:rsidRPr="003A268B" w:rsidTr="003A268B">
        <w:trPr>
          <w:trHeight w:val="792"/>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117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1 14 06024 04 0000 430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118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1 16 01074 01 0000 140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119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1 16 01084 01 0000 140</w:t>
            </w:r>
          </w:p>
        </w:tc>
        <w:tc>
          <w:tcPr>
            <w:tcW w:w="4672" w:type="dxa"/>
            <w:hideMark/>
          </w:tcPr>
          <w:p w:rsidR="003A268B" w:rsidRPr="003A268B" w:rsidRDefault="003A268B" w:rsidP="003A268B">
            <w:pPr>
              <w:suppressAutoHyphens w:val="0"/>
              <w:autoSpaceDN/>
              <w:spacing w:after="0" w:line="288" w:lineRule="atLeast"/>
              <w:jc w:val="both"/>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Административные штрафы, установленные </w:t>
            </w:r>
            <w:hyperlink r:id="rId13" w:history="1">
              <w:r w:rsidRPr="003A268B">
                <w:rPr>
                  <w:rFonts w:ascii="Liberation Serif" w:eastAsia="Times New Roman" w:hAnsi="Liberation Serif" w:cs="Liberation Serif"/>
                  <w:sz w:val="24"/>
                  <w:szCs w:val="24"/>
                  <w:lang w:eastAsia="ru-RU"/>
                </w:rPr>
                <w:t>главой 8</w:t>
              </w:r>
            </w:hyperlink>
            <w:r w:rsidRPr="003A268B">
              <w:rPr>
                <w:rFonts w:ascii="Liberation Serif" w:eastAsia="Times New Roman" w:hAnsi="Liberation Serif" w:cs="Liberation Serif"/>
                <w:sz w:val="24"/>
                <w:szCs w:val="24"/>
                <w:lang w:eastAsia="ru-RU"/>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120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1 16 07010 04 0000 140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121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1 16 07090 04 0001 140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доходам, получаемым в виде арендной платы за земельные участки, государственная собственность на которые не разграничена)</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122</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1 16 07090 04 0002 140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доходам, получаемым в виде арендной платы за земельные участки, находящиеся в муниципальной собственности)</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123</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1 16 07090 04 0003 140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доходам от сдачи в аренду объектов нежилого фонда и не являющихся памятниками истории, культуры и градостроительства)</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124</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1 16 07090 04 0005 140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плате по договорам на размещение нестационарного торгового объекта, а также плате за право на заключение указанных договоров)</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125</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1 16 07090 04 0008 140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плате по договорам на установку и эксплуатацию рекламной конструкции, а также плате за право на заключение указанных договоров)</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126</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1 16 07090 04 0009 140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прочим доходам)</w:t>
            </w:r>
          </w:p>
        </w:tc>
      </w:tr>
      <w:tr w:rsidR="003A268B" w:rsidRPr="003A268B" w:rsidTr="003A268B">
        <w:trPr>
          <w:trHeight w:val="300"/>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127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1 17 01040 04 0000 180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Невыясненные поступления, зачисляемые в бюджеты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128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1 17 05040 04 0000 180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Прочие неналоговые доходы бюджетов городских округов</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129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906</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 xml:space="preserve">Муниципальный орган управления образованием Управление образованием городского округа Красноуфимск </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130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1 13 01994 04 0004 130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оказания платных услуг (работ) получателями средств бюджетов городских округов </w:t>
            </w:r>
            <w:r w:rsidRPr="003A268B">
              <w:rPr>
                <w:rFonts w:ascii="Liberation Serif" w:eastAsia="Times New Roman" w:hAnsi="Liberation Serif" w:cs="Liberation Serif"/>
                <w:i/>
                <w:iCs/>
                <w:sz w:val="24"/>
                <w:szCs w:val="24"/>
                <w:lang w:eastAsia="ru-RU"/>
              </w:rPr>
              <w:t>(прочие платные услуги, оказываемые казенными муниципальными учреждениями)</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131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1 13 02064 04 0000 130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поступающие в порядке возмещения расходов, понесенных в связи с эксплуатацией имущества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132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1 13 02994 04 0001 130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дебиторской задолженности прошлых лет)</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133</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1 13 02994 04 0006 130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бюджетных средств в связи с невыполнением муниципального задания бюджетными и автономными учреждениями)</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134</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1 13 02994 04 0007 130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Прочие доходы от компенсации затрат бюджетов городских округов</w:t>
            </w:r>
            <w:r w:rsidRPr="003A268B">
              <w:rPr>
                <w:rFonts w:ascii="Liberation Serif" w:eastAsia="Times New Roman" w:hAnsi="Liberation Serif" w:cs="Liberation Serif"/>
                <w:i/>
                <w:iCs/>
                <w:sz w:val="24"/>
                <w:szCs w:val="24"/>
                <w:lang w:eastAsia="ru-RU"/>
              </w:rPr>
              <w:t xml:space="preserve"> (прочие доходы)</w:t>
            </w:r>
          </w:p>
        </w:tc>
      </w:tr>
      <w:tr w:rsidR="003A268B" w:rsidRPr="003A268B" w:rsidTr="003A268B">
        <w:trPr>
          <w:trHeight w:val="7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135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1 14 02042 04 0000 440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136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1 16 07090 04 0009 140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прочим доходам)</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137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1 17 01040 04 0000 180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Невыясненные поступления, зачисляемые в бюджеты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138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1 17 05040 04 0000 180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Прочие неналоговые доходы бюджетов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139</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906</w:t>
            </w:r>
          </w:p>
        </w:tc>
        <w:tc>
          <w:tcPr>
            <w:tcW w:w="2693" w:type="dxa"/>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1 17 15020 04 0000 150</w:t>
            </w:r>
          </w:p>
        </w:tc>
        <w:tc>
          <w:tcPr>
            <w:tcW w:w="4672" w:type="dxa"/>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Инициативные платежи, зачисляемые в бюджеты городских округов</w:t>
            </w:r>
          </w:p>
        </w:tc>
      </w:tr>
      <w:tr w:rsidR="003A268B" w:rsidRPr="003A268B" w:rsidTr="003A268B">
        <w:trPr>
          <w:trHeight w:val="792"/>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908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 xml:space="preserve">Орган местного самоуправления уполномоченный в сфере культуры Управление культуры муниципального образования городской округ Красноуфимск </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1 13 01994 04 0004 130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iCs/>
                <w:sz w:val="24"/>
                <w:szCs w:val="24"/>
                <w:lang w:eastAsia="ru-RU"/>
              </w:rPr>
              <w:t>Прочие доходы от оказания платных услуг (работ) получателями средств бюджетов городских округов</w:t>
            </w:r>
            <w:r w:rsidRPr="003A268B">
              <w:rPr>
                <w:rFonts w:ascii="Liberation Serif" w:eastAsia="Times New Roman" w:hAnsi="Liberation Serif" w:cs="Liberation Serif"/>
                <w:i/>
                <w:iCs/>
                <w:sz w:val="24"/>
                <w:szCs w:val="24"/>
                <w:lang w:eastAsia="ru-RU"/>
              </w:rPr>
              <w:t xml:space="preserve"> (прочие платные услуги, оказываемые казенными муниципальными учреждениями)</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1 13 02064 04 0000 130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Доходы, поступающие в порядке возмещения расходов, понесенных в связи с эксплуатацией имущества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1 13 02994 04 0001 130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дебиторской задолженности прошлых лет)</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144</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908</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1 13 02994 04 0006 130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бюджетных средств в связи с невыполнением муниципального задания бюджетными и автономными учреждениями)</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908</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1 16 07010 04 0000 140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908</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1 17 01040 04 0000 180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Невыясненные поступления, зачисляемые в бюджеты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912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 xml:space="preserve">Дума городского округа Красноуфимск </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912</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1 13 02994 04 0001 130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дебиторской задолженности прошлых лет)</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149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912</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1 17 01040 04 0000 180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Невыясненные поступления, зачисляемые в бюджеты городских округов</w:t>
            </w:r>
          </w:p>
        </w:tc>
      </w:tr>
      <w:tr w:rsidR="003A268B" w:rsidRPr="003A268B" w:rsidTr="003A268B">
        <w:trPr>
          <w:trHeight w:val="5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150</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913</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 xml:space="preserve">Орган местного самоуправления ревизионная комиссия городского округа Красноуфимск </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151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913</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1 13 02994 04 0001 130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дебиторской задолженности прошлых лет)</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152</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913</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1 13 02994 04 0005 130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sz w:val="24"/>
                <w:szCs w:val="24"/>
                <w:lang w:eastAsia="ru-RU"/>
              </w:rPr>
              <w:t>(возврат бюджетных средств при их неправомерном использовании по результатам финансового контроля при вынесении предписаний и представлений о возврате средств)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153</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913</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1 13 02994 04 0007 130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sz w:val="24"/>
                <w:szCs w:val="24"/>
                <w:lang w:eastAsia="ru-RU"/>
              </w:rPr>
              <w:t>(прочие доходы)</w:t>
            </w:r>
          </w:p>
        </w:tc>
      </w:tr>
      <w:tr w:rsidR="003A268B" w:rsidRPr="003A268B" w:rsidTr="003A268B">
        <w:trPr>
          <w:trHeight w:val="841"/>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154</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913</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1 16 01154 01 0000 140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Административные штрафы, установленные </w:t>
            </w:r>
            <w:hyperlink r:id="rId14" w:history="1">
              <w:r w:rsidRPr="003A268B">
                <w:rPr>
                  <w:rFonts w:ascii="Liberation Serif" w:eastAsia="Times New Roman" w:hAnsi="Liberation Serif" w:cs="Liberation Serif"/>
                  <w:sz w:val="24"/>
                  <w:szCs w:val="24"/>
                  <w:lang w:eastAsia="ru-RU"/>
                </w:rPr>
                <w:t>главой 15</w:t>
              </w:r>
            </w:hyperlink>
            <w:r w:rsidRPr="003A268B">
              <w:rPr>
                <w:rFonts w:ascii="Liberation Serif" w:eastAsia="Times New Roman" w:hAnsi="Liberation Serif" w:cs="Liberation Serif"/>
                <w:sz w:val="24"/>
                <w:szCs w:val="24"/>
                <w:lang w:eastAsia="ru-RU"/>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5" w:history="1">
              <w:r w:rsidRPr="003A268B">
                <w:rPr>
                  <w:rFonts w:ascii="Liberation Serif" w:eastAsia="Times New Roman" w:hAnsi="Liberation Serif" w:cs="Liberation Serif"/>
                  <w:sz w:val="24"/>
                  <w:szCs w:val="24"/>
                  <w:lang w:eastAsia="ru-RU"/>
                </w:rPr>
                <w:t>пункте 6 статьи 46</w:t>
              </w:r>
            </w:hyperlink>
            <w:r w:rsidRPr="003A268B">
              <w:rPr>
                <w:rFonts w:ascii="Liberation Serif" w:eastAsia="Times New Roman" w:hAnsi="Liberation Serif" w:cs="Liberation Serif"/>
                <w:sz w:val="24"/>
                <w:szCs w:val="24"/>
                <w:lang w:eastAsia="ru-RU"/>
              </w:rPr>
              <w:t xml:space="preserve"> Бюджетного кодекса Российской Федерации), выявленные должностными лицами органов муниципального контроля</w:t>
            </w:r>
          </w:p>
        </w:tc>
      </w:tr>
      <w:tr w:rsidR="003A268B" w:rsidRPr="003A268B" w:rsidTr="003A268B">
        <w:trPr>
          <w:trHeight w:val="273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155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913</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1 16 01157 01 0000 140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3A268B">
              <w:rPr>
                <w:rFonts w:ascii="Liberation Serif" w:eastAsia="Times New Roman" w:hAnsi="Liberation Serif" w:cs="Liberation Serif"/>
                <w:sz w:val="24"/>
                <w:szCs w:val="24"/>
                <w:lang w:eastAsia="ru-RU"/>
              </w:rPr>
              <w:t>неперечислением</w:t>
            </w:r>
            <w:proofErr w:type="spellEnd"/>
            <w:r w:rsidRPr="003A268B">
              <w:rPr>
                <w:rFonts w:ascii="Liberation Serif" w:eastAsia="Times New Roman" w:hAnsi="Liberation Serif" w:cs="Liberation Serif"/>
                <w:sz w:val="24"/>
                <w:szCs w:val="24"/>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3A268B" w:rsidRPr="003A268B" w:rsidTr="003A268B">
        <w:trPr>
          <w:trHeight w:val="112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156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913</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1 16 07090 04 0009 140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3A268B">
              <w:rPr>
                <w:rFonts w:ascii="Liberation Serif" w:eastAsia="Times New Roman" w:hAnsi="Liberation Serif" w:cs="Liberation Serif"/>
                <w:i/>
                <w:sz w:val="24"/>
                <w:szCs w:val="24"/>
                <w:lang w:eastAsia="ru-RU"/>
              </w:rPr>
              <w:t>(по прочим доходам)</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157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913</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1 17 01040 04 0000 180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Невыясненные поступления, зачисляемые в бюджеты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158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919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
                <w:bCs/>
                <w:sz w:val="24"/>
                <w:szCs w:val="24"/>
                <w:lang w:eastAsia="ru-RU"/>
              </w:rPr>
            </w:pPr>
            <w:r w:rsidRPr="003A268B">
              <w:rPr>
                <w:rFonts w:ascii="Liberation Serif" w:eastAsia="Times New Roman" w:hAnsi="Liberation Serif" w:cs="Liberation Serif"/>
                <w:b/>
                <w:bCs/>
                <w:sz w:val="24"/>
                <w:szCs w:val="24"/>
                <w:lang w:eastAsia="ru-RU"/>
              </w:rPr>
              <w:t xml:space="preserve">Финансовое управление администрации городского округа Красноуфимск </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159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1 13 02994 04 0001 130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дебиторской задолженности прошлых лет)</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160</w:t>
            </w:r>
          </w:p>
        </w:tc>
        <w:tc>
          <w:tcPr>
            <w:tcW w:w="1276"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919</w:t>
            </w:r>
          </w:p>
        </w:tc>
        <w:tc>
          <w:tcPr>
            <w:tcW w:w="2693"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1 13 02994 04 0005 130</w:t>
            </w:r>
          </w:p>
        </w:tc>
        <w:tc>
          <w:tcPr>
            <w:tcW w:w="4672" w:type="dxa"/>
            <w:noWrap/>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Прочие доходы от компенсации затрат бюджетов городских округов </w:t>
            </w:r>
            <w:r w:rsidRPr="003A268B">
              <w:rPr>
                <w:rFonts w:ascii="Liberation Serif" w:eastAsia="Times New Roman" w:hAnsi="Liberation Serif" w:cs="Liberation Serif"/>
                <w:i/>
                <w:iCs/>
                <w:sz w:val="24"/>
                <w:szCs w:val="24"/>
                <w:lang w:eastAsia="ru-RU"/>
              </w:rPr>
              <w:t>(возврат бюджетных средств при их неправомерном использовании по результатам финансового контроля при вынесении предписаний и представлений о возврате средств)</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161</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1 16 01074 01 0000 140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3A268B" w:rsidRPr="003A268B" w:rsidTr="003A268B">
        <w:trPr>
          <w:trHeight w:val="558"/>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162</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1 16 01154 01 0000 140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Административные штрафы, установленные </w:t>
            </w:r>
            <w:hyperlink r:id="rId16" w:history="1">
              <w:r w:rsidRPr="003A268B">
                <w:rPr>
                  <w:rFonts w:ascii="Liberation Serif" w:eastAsia="Times New Roman" w:hAnsi="Liberation Serif" w:cs="Liberation Serif"/>
                  <w:sz w:val="24"/>
                  <w:szCs w:val="24"/>
                  <w:lang w:eastAsia="ru-RU"/>
                </w:rPr>
                <w:t>главой 15</w:t>
              </w:r>
            </w:hyperlink>
            <w:r w:rsidRPr="003A268B">
              <w:rPr>
                <w:rFonts w:ascii="Liberation Serif" w:eastAsia="Times New Roman" w:hAnsi="Liberation Serif" w:cs="Liberation Serif"/>
                <w:sz w:val="24"/>
                <w:szCs w:val="24"/>
                <w:lang w:eastAsia="ru-RU"/>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7" w:history="1">
              <w:r w:rsidRPr="003A268B">
                <w:rPr>
                  <w:rFonts w:ascii="Liberation Serif" w:eastAsia="Times New Roman" w:hAnsi="Liberation Serif" w:cs="Liberation Serif"/>
                  <w:sz w:val="24"/>
                  <w:szCs w:val="24"/>
                  <w:lang w:eastAsia="ru-RU"/>
                </w:rPr>
                <w:t>пункте 6 статьи 46</w:t>
              </w:r>
            </w:hyperlink>
            <w:r w:rsidRPr="003A268B">
              <w:rPr>
                <w:rFonts w:ascii="Liberation Serif" w:eastAsia="Times New Roman" w:hAnsi="Liberation Serif" w:cs="Liberation Serif"/>
                <w:sz w:val="24"/>
                <w:szCs w:val="24"/>
                <w:lang w:eastAsia="ru-RU"/>
              </w:rPr>
              <w:t xml:space="preserve"> Бюджетного кодекса Российской Федерации), выявленные должностными лицами органов муниципального контроля</w:t>
            </w:r>
          </w:p>
        </w:tc>
      </w:tr>
      <w:tr w:rsidR="003A268B" w:rsidRPr="003A268B" w:rsidTr="003A268B">
        <w:trPr>
          <w:trHeight w:val="3012"/>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163</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1 16 01157 01 0000 140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3A268B">
              <w:rPr>
                <w:rFonts w:ascii="Liberation Serif" w:eastAsia="Times New Roman" w:hAnsi="Liberation Serif" w:cs="Liberation Serif"/>
                <w:sz w:val="24"/>
                <w:szCs w:val="24"/>
                <w:lang w:eastAsia="ru-RU"/>
              </w:rPr>
              <w:t>неперечислением</w:t>
            </w:r>
            <w:proofErr w:type="spellEnd"/>
            <w:r w:rsidRPr="003A268B">
              <w:rPr>
                <w:rFonts w:ascii="Liberation Serif" w:eastAsia="Times New Roman" w:hAnsi="Liberation Serif" w:cs="Liberation Serif"/>
                <w:sz w:val="24"/>
                <w:szCs w:val="24"/>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164</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1 16 07010 04 0000 140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3A268B" w:rsidRPr="003A268B" w:rsidTr="003A268B">
        <w:trPr>
          <w:trHeight w:val="1056"/>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165</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1 16 07090 04 0009 140</w:t>
            </w:r>
          </w:p>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p>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p>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p>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 прочим доходам) </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166</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919</w:t>
            </w:r>
          </w:p>
        </w:tc>
        <w:tc>
          <w:tcPr>
            <w:tcW w:w="2693"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1 17 01040 04 0000 180</w:t>
            </w:r>
          </w:p>
        </w:tc>
        <w:tc>
          <w:tcPr>
            <w:tcW w:w="4672" w:type="dxa"/>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Невыясненные поступления, зачисляемые в бюджеты городских округов</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167</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919</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1 18 01410 04 0000 150</w:t>
            </w:r>
          </w:p>
        </w:tc>
        <w:tc>
          <w:tcPr>
            <w:tcW w:w="4672" w:type="dxa"/>
            <w:hideMark/>
          </w:tcPr>
          <w:p w:rsidR="003A268B" w:rsidRPr="003A268B" w:rsidRDefault="003A268B" w:rsidP="003A268B">
            <w:pPr>
              <w:suppressAutoHyphens w:val="0"/>
              <w:autoSpaceDE w:val="0"/>
              <w:adjustRightInd w:val="0"/>
              <w:spacing w:after="0" w:line="240" w:lineRule="auto"/>
              <w:jc w:val="both"/>
              <w:rPr>
                <w:rFonts w:ascii="Liberation Serif" w:hAnsi="Liberation Serif" w:cs="Liberation Serif"/>
                <w:sz w:val="24"/>
                <w:szCs w:val="24"/>
              </w:rPr>
            </w:pPr>
            <w:r w:rsidRPr="003A268B">
              <w:rPr>
                <w:rFonts w:ascii="Liberation Serif" w:eastAsiaTheme="minorHAnsi" w:hAnsi="Liberation Serif" w:cs="Liberation Serif"/>
                <w:sz w:val="24"/>
                <w:szCs w:val="24"/>
              </w:rPr>
              <w:t>Поступления в бюджеты городских округов по решениям о взыскании средств из иных бюджетов бюджетной системы Российской Федерации</w:t>
            </w:r>
          </w:p>
        </w:tc>
      </w:tr>
      <w:tr w:rsidR="003A268B" w:rsidRPr="003A268B" w:rsidTr="003A268B">
        <w:trPr>
          <w:trHeight w:val="110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t>168</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 </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bCs/>
                <w:sz w:val="24"/>
                <w:szCs w:val="24"/>
                <w:lang w:eastAsia="ru-RU"/>
              </w:rPr>
            </w:pPr>
            <w:r w:rsidRPr="003A268B">
              <w:rPr>
                <w:rFonts w:ascii="Liberation Serif" w:eastAsia="Times New Roman" w:hAnsi="Liberation Serif" w:cs="Liberation Serif"/>
                <w:bCs/>
                <w:sz w:val="24"/>
                <w:szCs w:val="24"/>
                <w:lang w:eastAsia="ru-RU"/>
              </w:rPr>
              <w:t>Доходы местного бюджета, администрирование которых осуществляется указанными в строках 71, 93, 127, 138, 145, 148, 156 настоящей таблицы главными администраторами доходов местного бюджета, в пределах их компетенции</w:t>
            </w:r>
          </w:p>
        </w:tc>
      </w:tr>
      <w:tr w:rsidR="003A268B" w:rsidRPr="003A268B" w:rsidTr="003A268B">
        <w:trPr>
          <w:trHeight w:val="264"/>
        </w:trPr>
        <w:tc>
          <w:tcPr>
            <w:tcW w:w="704" w:type="dxa"/>
            <w:noWrap/>
          </w:tcPr>
          <w:p w:rsidR="003A268B" w:rsidRPr="003A268B" w:rsidRDefault="00A307AE" w:rsidP="003A268B">
            <w:pPr>
              <w:spacing w:before="100" w:after="0" w:line="240" w:lineRule="auto"/>
              <w:rPr>
                <w:rFonts w:ascii="Liberation Serif" w:eastAsia="Times New Roman" w:hAnsi="Liberation Serif" w:cs="Liberation Serif"/>
                <w:sz w:val="24"/>
                <w:szCs w:val="24"/>
                <w:lang w:val="en-US" w:eastAsia="ru-RU"/>
              </w:rPr>
            </w:pPr>
            <w:r>
              <w:rPr>
                <w:rFonts w:ascii="Liberation Serif" w:eastAsia="Times New Roman" w:hAnsi="Liberation Serif" w:cs="Liberation Serif"/>
                <w:sz w:val="24"/>
                <w:szCs w:val="24"/>
                <w:lang w:val="en-US" w:eastAsia="ru-RU"/>
              </w:rPr>
              <w:lastRenderedPageBreak/>
              <w:t>169</w:t>
            </w:r>
          </w:p>
        </w:tc>
        <w:tc>
          <w:tcPr>
            <w:tcW w:w="1276"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w:t>
            </w:r>
          </w:p>
        </w:tc>
        <w:tc>
          <w:tcPr>
            <w:tcW w:w="2693"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2 00 00000 00 0000 000</w:t>
            </w:r>
          </w:p>
        </w:tc>
        <w:tc>
          <w:tcPr>
            <w:tcW w:w="4672" w:type="dxa"/>
            <w:noWrap/>
            <w:hideMark/>
          </w:tcPr>
          <w:p w:rsidR="003A268B" w:rsidRPr="003A268B" w:rsidRDefault="003A268B" w:rsidP="003A268B">
            <w:pPr>
              <w:spacing w:before="100" w:after="0" w:line="240" w:lineRule="auto"/>
              <w:rPr>
                <w:rFonts w:ascii="Liberation Serif" w:eastAsia="Times New Roman" w:hAnsi="Liberation Serif" w:cs="Liberation Serif"/>
                <w:sz w:val="24"/>
                <w:szCs w:val="24"/>
                <w:lang w:eastAsia="ru-RU"/>
              </w:rPr>
            </w:pPr>
            <w:r w:rsidRPr="003A268B">
              <w:rPr>
                <w:rFonts w:ascii="Liberation Serif" w:eastAsia="Times New Roman" w:hAnsi="Liberation Serif" w:cs="Liberation Serif"/>
                <w:sz w:val="24"/>
                <w:szCs w:val="24"/>
                <w:lang w:eastAsia="ru-RU"/>
              </w:rPr>
              <w:t xml:space="preserve">Безвозмездные поступления &lt;1*&gt; </w:t>
            </w:r>
          </w:p>
        </w:tc>
      </w:tr>
    </w:tbl>
    <w:p w:rsidR="00D33264" w:rsidRPr="00B101A6" w:rsidRDefault="00D33264" w:rsidP="00D33264">
      <w:pPr>
        <w:pStyle w:val="a3"/>
        <w:spacing w:before="0" w:after="0"/>
        <w:rPr>
          <w:rFonts w:ascii="Liberation Serif" w:hAnsi="Liberation Serif" w:cs="Liberation Serif"/>
          <w:sz w:val="28"/>
          <w:szCs w:val="28"/>
        </w:rPr>
      </w:pPr>
    </w:p>
    <w:p w:rsidR="00D33264" w:rsidRPr="00B101A6" w:rsidRDefault="00D33264" w:rsidP="00D33264">
      <w:pPr>
        <w:rPr>
          <w:rFonts w:ascii="Liberation Serif" w:hAnsi="Liberation Serif" w:cs="Liberation Serif"/>
          <w:sz w:val="24"/>
          <w:szCs w:val="24"/>
        </w:rPr>
      </w:pPr>
      <w:proofErr w:type="gramStart"/>
      <w:r w:rsidRPr="00B101A6">
        <w:rPr>
          <w:rFonts w:ascii="Liberation Serif" w:hAnsi="Liberation Serif" w:cs="Liberation Serif"/>
          <w:sz w:val="24"/>
          <w:szCs w:val="24"/>
        </w:rPr>
        <w:t>Примечание :</w:t>
      </w:r>
      <w:proofErr w:type="gramEnd"/>
      <w:r w:rsidRPr="00B101A6">
        <w:rPr>
          <w:rFonts w:ascii="Liberation Serif" w:hAnsi="Liberation Serif" w:cs="Liberation Serif"/>
          <w:sz w:val="24"/>
          <w:szCs w:val="24"/>
        </w:rPr>
        <w:t xml:space="preserve"> &lt;1&gt; В части доходов, зачисляемых в бюджет городского округа Красноуфимск</w:t>
      </w:r>
    </w:p>
    <w:p w:rsidR="00E9609D" w:rsidRPr="00B101A6" w:rsidRDefault="00E9609D">
      <w:pPr>
        <w:rPr>
          <w:rFonts w:ascii="Liberation Serif" w:hAnsi="Liberation Serif" w:cs="Liberation Serif"/>
          <w:sz w:val="24"/>
          <w:szCs w:val="24"/>
        </w:rPr>
      </w:pPr>
    </w:p>
    <w:p w:rsidR="00E9609D" w:rsidRPr="00B101A6" w:rsidRDefault="00E9609D">
      <w:pPr>
        <w:rPr>
          <w:rFonts w:ascii="Liberation Serif" w:hAnsi="Liberation Serif" w:cs="Liberation Serif"/>
          <w:sz w:val="24"/>
          <w:szCs w:val="24"/>
        </w:rPr>
      </w:pPr>
    </w:p>
    <w:p w:rsidR="00E9609D" w:rsidRPr="00B101A6" w:rsidRDefault="00E9609D">
      <w:pPr>
        <w:rPr>
          <w:rFonts w:ascii="Liberation Serif" w:hAnsi="Liberation Serif" w:cs="Liberation Serif"/>
          <w:sz w:val="24"/>
          <w:szCs w:val="24"/>
        </w:rPr>
      </w:pPr>
    </w:p>
    <w:p w:rsidR="00E9609D" w:rsidRDefault="00E9609D">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3A268B" w:rsidRDefault="003A268B">
      <w:pPr>
        <w:rPr>
          <w:rFonts w:ascii="Liberation Serif" w:hAnsi="Liberation Serif" w:cs="Liberation Serif"/>
          <w:sz w:val="24"/>
          <w:szCs w:val="24"/>
        </w:rPr>
      </w:pPr>
    </w:p>
    <w:p w:rsidR="00D707D0" w:rsidRDefault="00D707D0">
      <w:pPr>
        <w:rPr>
          <w:rFonts w:ascii="Liberation Serif" w:hAnsi="Liberation Serif" w:cs="Liberation Serif"/>
          <w:sz w:val="24"/>
          <w:szCs w:val="24"/>
        </w:rPr>
      </w:pPr>
    </w:p>
    <w:p w:rsidR="00D707D0" w:rsidRDefault="00D707D0">
      <w:pPr>
        <w:rPr>
          <w:rFonts w:ascii="Liberation Serif" w:hAnsi="Liberation Serif" w:cs="Liberation Serif"/>
          <w:sz w:val="24"/>
          <w:szCs w:val="24"/>
        </w:rPr>
      </w:pPr>
    </w:p>
    <w:p w:rsidR="00D707D0" w:rsidRDefault="00D707D0">
      <w:pPr>
        <w:rPr>
          <w:rFonts w:ascii="Liberation Serif" w:hAnsi="Liberation Serif" w:cs="Liberation Serif"/>
          <w:sz w:val="24"/>
          <w:szCs w:val="24"/>
        </w:rPr>
      </w:pPr>
    </w:p>
    <w:p w:rsidR="00D707D0" w:rsidRDefault="00D707D0">
      <w:pPr>
        <w:rPr>
          <w:rFonts w:ascii="Liberation Serif" w:hAnsi="Liberation Serif" w:cs="Liberation Serif"/>
          <w:sz w:val="24"/>
          <w:szCs w:val="24"/>
        </w:rPr>
      </w:pPr>
    </w:p>
    <w:p w:rsidR="003A268B" w:rsidRPr="00B101A6" w:rsidRDefault="003A268B">
      <w:pPr>
        <w:rPr>
          <w:rFonts w:ascii="Liberation Serif" w:hAnsi="Liberation Serif" w:cs="Liberation Serif"/>
          <w:sz w:val="24"/>
          <w:szCs w:val="24"/>
        </w:rPr>
      </w:pPr>
    </w:p>
    <w:p w:rsidR="00E9609D" w:rsidRPr="00B101A6" w:rsidRDefault="00E9609D">
      <w:pPr>
        <w:rPr>
          <w:rFonts w:ascii="Liberation Serif" w:hAnsi="Liberation Serif" w:cs="Liberation Serif"/>
          <w:sz w:val="24"/>
          <w:szCs w:val="24"/>
        </w:rPr>
      </w:pPr>
    </w:p>
    <w:p w:rsidR="00E9609D" w:rsidRPr="00B101A6" w:rsidRDefault="00E9609D" w:rsidP="003B4183">
      <w:pPr>
        <w:suppressAutoHyphens w:val="0"/>
        <w:autoSpaceDN/>
        <w:spacing w:after="0" w:line="240" w:lineRule="auto"/>
        <w:ind w:left="-180"/>
        <w:jc w:val="center"/>
        <w:rPr>
          <w:rFonts w:ascii="Liberation Serif" w:eastAsia="Times New Roman" w:hAnsi="Liberation Serif" w:cs="Liberation Serif"/>
          <w:b/>
          <w:sz w:val="28"/>
          <w:szCs w:val="28"/>
          <w:lang w:eastAsia="ru-RU"/>
        </w:rPr>
      </w:pPr>
      <w:r w:rsidRPr="00B101A6">
        <w:rPr>
          <w:rFonts w:ascii="Liberation Serif" w:eastAsia="Times New Roman" w:hAnsi="Liberation Serif" w:cs="Liberation Serif"/>
          <w:b/>
          <w:sz w:val="28"/>
          <w:szCs w:val="28"/>
          <w:lang w:eastAsia="ru-RU"/>
        </w:rPr>
        <w:lastRenderedPageBreak/>
        <w:t>СОГЛАСОВАНИЕ</w:t>
      </w:r>
    </w:p>
    <w:p w:rsidR="00E9609D" w:rsidRPr="00B101A6" w:rsidRDefault="00E9609D" w:rsidP="003B4183">
      <w:pPr>
        <w:suppressAutoHyphens w:val="0"/>
        <w:autoSpaceDN/>
        <w:spacing w:after="0" w:line="240" w:lineRule="auto"/>
        <w:ind w:left="-180"/>
        <w:jc w:val="center"/>
        <w:rPr>
          <w:rFonts w:ascii="Liberation Serif" w:eastAsia="Times New Roman" w:hAnsi="Liberation Serif" w:cs="Liberation Serif"/>
          <w:sz w:val="28"/>
          <w:szCs w:val="28"/>
          <w:lang w:eastAsia="ru-RU"/>
        </w:rPr>
      </w:pPr>
      <w:r w:rsidRPr="00B101A6">
        <w:rPr>
          <w:rFonts w:ascii="Liberation Serif" w:eastAsia="Times New Roman" w:hAnsi="Liberation Serif" w:cs="Liberation Serif"/>
          <w:sz w:val="28"/>
          <w:szCs w:val="28"/>
          <w:lang w:eastAsia="ru-RU"/>
        </w:rPr>
        <w:t>проекта постановления администрации городского округа Красноуфимск</w:t>
      </w:r>
    </w:p>
    <w:p w:rsidR="00234283" w:rsidRPr="00B101A6" w:rsidRDefault="00234283" w:rsidP="00234283">
      <w:pPr>
        <w:pStyle w:val="a3"/>
        <w:spacing w:before="0" w:after="0"/>
        <w:ind w:right="140"/>
        <w:jc w:val="center"/>
        <w:rPr>
          <w:rFonts w:ascii="Liberation Serif" w:hAnsi="Liberation Serif" w:cs="Liberation Serif"/>
        </w:rPr>
      </w:pPr>
      <w:r w:rsidRPr="00B101A6">
        <w:rPr>
          <w:rFonts w:ascii="Liberation Serif" w:hAnsi="Liberation Serif" w:cs="Liberation Serif"/>
          <w:b/>
          <w:bCs/>
          <w:color w:val="000000"/>
          <w:sz w:val="28"/>
          <w:szCs w:val="28"/>
        </w:rPr>
        <w:t>«О внесении изменений и дополнений в Приложение к Постановлению администрации городского округа Красноуфимск от 10.11.2021 № 784 «Об утверждении Перечня главных администраторов доходов</w:t>
      </w:r>
    </w:p>
    <w:p w:rsidR="00234283" w:rsidRPr="00B101A6" w:rsidRDefault="00234283" w:rsidP="00234283">
      <w:pPr>
        <w:pStyle w:val="a3"/>
        <w:spacing w:before="0" w:after="0"/>
        <w:ind w:right="140"/>
        <w:jc w:val="center"/>
        <w:rPr>
          <w:rFonts w:ascii="Liberation Serif" w:hAnsi="Liberation Serif" w:cs="Liberation Serif"/>
          <w:b/>
          <w:bCs/>
          <w:color w:val="000000"/>
          <w:sz w:val="28"/>
          <w:szCs w:val="28"/>
        </w:rPr>
      </w:pPr>
      <w:r w:rsidRPr="00B101A6">
        <w:rPr>
          <w:rFonts w:ascii="Liberation Serif" w:hAnsi="Liberation Serif" w:cs="Liberation Serif"/>
          <w:b/>
          <w:bCs/>
          <w:color w:val="000000"/>
          <w:sz w:val="28"/>
          <w:szCs w:val="28"/>
        </w:rPr>
        <w:t>бюджета городского округа Красноуфимск»»</w:t>
      </w:r>
    </w:p>
    <w:p w:rsidR="00E9609D" w:rsidRPr="00B101A6" w:rsidRDefault="00E9609D" w:rsidP="003B4183">
      <w:pPr>
        <w:jc w:val="center"/>
        <w:rPr>
          <w:rFonts w:ascii="Liberation Serif" w:hAnsi="Liberation Serif" w:cs="Liberation Serif"/>
          <w:sz w:val="24"/>
          <w:szCs w:val="24"/>
        </w:rPr>
      </w:pPr>
    </w:p>
    <w:tbl>
      <w:tblPr>
        <w:tblpPr w:leftFromText="180" w:rightFromText="180" w:vertAnchor="text" w:horzAnchor="margin" w:tblpXSpec="center" w:tblpY="278"/>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5"/>
        <w:gridCol w:w="2113"/>
        <w:gridCol w:w="1620"/>
        <w:gridCol w:w="1620"/>
        <w:gridCol w:w="1440"/>
      </w:tblGrid>
      <w:tr w:rsidR="00E9609D" w:rsidRPr="00B101A6" w:rsidTr="00D33264">
        <w:trPr>
          <w:trHeight w:val="300"/>
        </w:trPr>
        <w:tc>
          <w:tcPr>
            <w:tcW w:w="2135" w:type="dxa"/>
            <w:vMerge w:val="restart"/>
          </w:tcPr>
          <w:p w:rsidR="00E9609D" w:rsidRPr="00B101A6" w:rsidRDefault="00E9609D" w:rsidP="00D33264">
            <w:pPr>
              <w:overflowPunct w:val="0"/>
              <w:autoSpaceDE w:val="0"/>
              <w:adjustRightInd w:val="0"/>
              <w:ind w:right="-885"/>
              <w:textAlignment w:val="baseline"/>
              <w:rPr>
                <w:rFonts w:ascii="Liberation Serif" w:hAnsi="Liberation Serif" w:cs="Liberation Serif"/>
                <w:sz w:val="24"/>
                <w:szCs w:val="24"/>
              </w:rPr>
            </w:pPr>
            <w:r w:rsidRPr="00B101A6">
              <w:rPr>
                <w:rFonts w:ascii="Liberation Serif" w:hAnsi="Liberation Serif" w:cs="Liberation Serif"/>
                <w:sz w:val="24"/>
                <w:szCs w:val="24"/>
              </w:rPr>
              <w:t>Должность</w:t>
            </w:r>
          </w:p>
        </w:tc>
        <w:tc>
          <w:tcPr>
            <w:tcW w:w="2113" w:type="dxa"/>
            <w:vMerge w:val="restart"/>
          </w:tcPr>
          <w:p w:rsidR="00E9609D" w:rsidRPr="00B101A6" w:rsidRDefault="00E9609D" w:rsidP="00D33264">
            <w:pPr>
              <w:overflowPunct w:val="0"/>
              <w:autoSpaceDE w:val="0"/>
              <w:adjustRightInd w:val="0"/>
              <w:jc w:val="center"/>
              <w:textAlignment w:val="baseline"/>
              <w:rPr>
                <w:rFonts w:ascii="Liberation Serif" w:hAnsi="Liberation Serif" w:cs="Liberation Serif"/>
                <w:sz w:val="24"/>
                <w:szCs w:val="24"/>
              </w:rPr>
            </w:pPr>
            <w:r w:rsidRPr="00B101A6">
              <w:rPr>
                <w:rFonts w:ascii="Liberation Serif" w:hAnsi="Liberation Serif" w:cs="Liberation Serif"/>
                <w:sz w:val="24"/>
                <w:szCs w:val="24"/>
              </w:rPr>
              <w:t>Фамилия и инициалы</w:t>
            </w:r>
          </w:p>
        </w:tc>
        <w:tc>
          <w:tcPr>
            <w:tcW w:w="4680" w:type="dxa"/>
            <w:gridSpan w:val="3"/>
          </w:tcPr>
          <w:p w:rsidR="00E9609D" w:rsidRPr="00B101A6" w:rsidRDefault="00E9609D" w:rsidP="00D33264">
            <w:pPr>
              <w:overflowPunct w:val="0"/>
              <w:autoSpaceDE w:val="0"/>
              <w:adjustRightInd w:val="0"/>
              <w:jc w:val="center"/>
              <w:textAlignment w:val="baseline"/>
              <w:rPr>
                <w:rFonts w:ascii="Liberation Serif" w:hAnsi="Liberation Serif" w:cs="Liberation Serif"/>
                <w:sz w:val="24"/>
                <w:szCs w:val="24"/>
              </w:rPr>
            </w:pPr>
            <w:r w:rsidRPr="00B101A6">
              <w:rPr>
                <w:rFonts w:ascii="Liberation Serif" w:hAnsi="Liberation Serif" w:cs="Liberation Serif"/>
                <w:sz w:val="24"/>
                <w:szCs w:val="24"/>
              </w:rPr>
              <w:t>Сроки и результаты согласования</w:t>
            </w:r>
          </w:p>
        </w:tc>
      </w:tr>
      <w:tr w:rsidR="00E9609D" w:rsidRPr="00B101A6" w:rsidTr="00D33264">
        <w:trPr>
          <w:trHeight w:val="161"/>
        </w:trPr>
        <w:tc>
          <w:tcPr>
            <w:tcW w:w="2135" w:type="dxa"/>
            <w:vMerge/>
          </w:tcPr>
          <w:p w:rsidR="00E9609D" w:rsidRPr="00B101A6" w:rsidRDefault="00E9609D" w:rsidP="00D33264">
            <w:pPr>
              <w:overflowPunct w:val="0"/>
              <w:autoSpaceDE w:val="0"/>
              <w:adjustRightInd w:val="0"/>
              <w:textAlignment w:val="baseline"/>
              <w:rPr>
                <w:rFonts w:ascii="Liberation Serif" w:hAnsi="Liberation Serif" w:cs="Liberation Serif"/>
                <w:sz w:val="24"/>
                <w:szCs w:val="24"/>
              </w:rPr>
            </w:pPr>
          </w:p>
        </w:tc>
        <w:tc>
          <w:tcPr>
            <w:tcW w:w="2113" w:type="dxa"/>
            <w:vMerge/>
          </w:tcPr>
          <w:p w:rsidR="00E9609D" w:rsidRPr="00B101A6" w:rsidRDefault="00E9609D" w:rsidP="00D33264">
            <w:pPr>
              <w:overflowPunct w:val="0"/>
              <w:autoSpaceDE w:val="0"/>
              <w:adjustRightInd w:val="0"/>
              <w:textAlignment w:val="baseline"/>
              <w:rPr>
                <w:rFonts w:ascii="Liberation Serif" w:hAnsi="Liberation Serif" w:cs="Liberation Serif"/>
                <w:sz w:val="24"/>
                <w:szCs w:val="24"/>
              </w:rPr>
            </w:pPr>
          </w:p>
        </w:tc>
        <w:tc>
          <w:tcPr>
            <w:tcW w:w="1620" w:type="dxa"/>
          </w:tcPr>
          <w:p w:rsidR="00E9609D" w:rsidRPr="00B101A6" w:rsidRDefault="00E9609D" w:rsidP="00D33264">
            <w:pPr>
              <w:overflowPunct w:val="0"/>
              <w:autoSpaceDE w:val="0"/>
              <w:adjustRightInd w:val="0"/>
              <w:jc w:val="center"/>
              <w:textAlignment w:val="baseline"/>
              <w:rPr>
                <w:rFonts w:ascii="Liberation Serif" w:hAnsi="Liberation Serif" w:cs="Liberation Serif"/>
                <w:sz w:val="24"/>
                <w:szCs w:val="24"/>
              </w:rPr>
            </w:pPr>
            <w:r w:rsidRPr="00B101A6">
              <w:rPr>
                <w:rFonts w:ascii="Liberation Serif" w:hAnsi="Liberation Serif" w:cs="Liberation Serif"/>
                <w:sz w:val="24"/>
                <w:szCs w:val="24"/>
              </w:rPr>
              <w:t>Дата поступления на согласование</w:t>
            </w:r>
          </w:p>
        </w:tc>
        <w:tc>
          <w:tcPr>
            <w:tcW w:w="1620" w:type="dxa"/>
          </w:tcPr>
          <w:p w:rsidR="00E9609D" w:rsidRPr="00B101A6" w:rsidRDefault="00E9609D" w:rsidP="00D33264">
            <w:pPr>
              <w:overflowPunct w:val="0"/>
              <w:autoSpaceDE w:val="0"/>
              <w:adjustRightInd w:val="0"/>
              <w:jc w:val="center"/>
              <w:textAlignment w:val="baseline"/>
              <w:rPr>
                <w:rFonts w:ascii="Liberation Serif" w:hAnsi="Liberation Serif" w:cs="Liberation Serif"/>
                <w:sz w:val="24"/>
                <w:szCs w:val="24"/>
              </w:rPr>
            </w:pPr>
            <w:r w:rsidRPr="00B101A6">
              <w:rPr>
                <w:rFonts w:ascii="Liberation Serif" w:hAnsi="Liberation Serif" w:cs="Liberation Serif"/>
                <w:sz w:val="24"/>
                <w:szCs w:val="24"/>
              </w:rPr>
              <w:t>Дата согласования</w:t>
            </w:r>
          </w:p>
        </w:tc>
        <w:tc>
          <w:tcPr>
            <w:tcW w:w="1440" w:type="dxa"/>
          </w:tcPr>
          <w:p w:rsidR="00E9609D" w:rsidRPr="00B101A6" w:rsidRDefault="00E9609D" w:rsidP="00D33264">
            <w:pPr>
              <w:overflowPunct w:val="0"/>
              <w:autoSpaceDE w:val="0"/>
              <w:adjustRightInd w:val="0"/>
              <w:jc w:val="center"/>
              <w:textAlignment w:val="baseline"/>
              <w:rPr>
                <w:rFonts w:ascii="Liberation Serif" w:hAnsi="Liberation Serif" w:cs="Liberation Serif"/>
                <w:sz w:val="24"/>
                <w:szCs w:val="24"/>
              </w:rPr>
            </w:pPr>
            <w:r w:rsidRPr="00B101A6">
              <w:rPr>
                <w:rFonts w:ascii="Liberation Serif" w:hAnsi="Liberation Serif" w:cs="Liberation Serif"/>
                <w:sz w:val="24"/>
                <w:szCs w:val="24"/>
              </w:rPr>
              <w:t>Замечания и подпись</w:t>
            </w:r>
          </w:p>
        </w:tc>
      </w:tr>
      <w:tr w:rsidR="00E9609D" w:rsidRPr="00B101A6" w:rsidTr="00D33264">
        <w:trPr>
          <w:trHeight w:val="1215"/>
        </w:trPr>
        <w:tc>
          <w:tcPr>
            <w:tcW w:w="2135" w:type="dxa"/>
          </w:tcPr>
          <w:p w:rsidR="00E9609D" w:rsidRPr="00B101A6" w:rsidRDefault="00E9609D" w:rsidP="00D33264">
            <w:pPr>
              <w:overflowPunct w:val="0"/>
              <w:autoSpaceDE w:val="0"/>
              <w:adjustRightInd w:val="0"/>
              <w:textAlignment w:val="baseline"/>
              <w:rPr>
                <w:rFonts w:ascii="Liberation Serif" w:hAnsi="Liberation Serif" w:cs="Liberation Serif"/>
                <w:sz w:val="24"/>
                <w:szCs w:val="24"/>
              </w:rPr>
            </w:pPr>
            <w:r w:rsidRPr="00B101A6">
              <w:rPr>
                <w:rFonts w:ascii="Liberation Serif" w:hAnsi="Liberation Serif" w:cs="Liberation Serif"/>
                <w:sz w:val="24"/>
                <w:szCs w:val="24"/>
              </w:rPr>
              <w:t>Начальник Финансового управления Администрации ГО Красноуфимск</w:t>
            </w:r>
          </w:p>
        </w:tc>
        <w:tc>
          <w:tcPr>
            <w:tcW w:w="2113" w:type="dxa"/>
          </w:tcPr>
          <w:p w:rsidR="00E9609D" w:rsidRPr="00B101A6" w:rsidRDefault="00E9609D" w:rsidP="00D33264">
            <w:pPr>
              <w:overflowPunct w:val="0"/>
              <w:autoSpaceDE w:val="0"/>
              <w:adjustRightInd w:val="0"/>
              <w:textAlignment w:val="baseline"/>
              <w:rPr>
                <w:rFonts w:ascii="Liberation Serif" w:hAnsi="Liberation Serif" w:cs="Liberation Serif"/>
                <w:sz w:val="24"/>
                <w:szCs w:val="24"/>
              </w:rPr>
            </w:pPr>
            <w:r w:rsidRPr="00B101A6">
              <w:rPr>
                <w:rFonts w:ascii="Liberation Serif" w:hAnsi="Liberation Serif" w:cs="Liberation Serif"/>
                <w:sz w:val="24"/>
                <w:szCs w:val="24"/>
              </w:rPr>
              <w:t>В. В. Андронова</w:t>
            </w:r>
          </w:p>
        </w:tc>
        <w:tc>
          <w:tcPr>
            <w:tcW w:w="1620" w:type="dxa"/>
          </w:tcPr>
          <w:p w:rsidR="00E9609D" w:rsidRPr="00B101A6" w:rsidRDefault="00E9609D" w:rsidP="00D33264">
            <w:pPr>
              <w:overflowPunct w:val="0"/>
              <w:autoSpaceDE w:val="0"/>
              <w:adjustRightInd w:val="0"/>
              <w:jc w:val="center"/>
              <w:textAlignment w:val="baseline"/>
              <w:rPr>
                <w:rFonts w:ascii="Liberation Serif" w:hAnsi="Liberation Serif" w:cs="Liberation Serif"/>
                <w:sz w:val="24"/>
                <w:szCs w:val="24"/>
              </w:rPr>
            </w:pPr>
          </w:p>
        </w:tc>
        <w:tc>
          <w:tcPr>
            <w:tcW w:w="1620" w:type="dxa"/>
          </w:tcPr>
          <w:p w:rsidR="00E9609D" w:rsidRPr="00B101A6" w:rsidRDefault="00E9609D" w:rsidP="00D33264">
            <w:pPr>
              <w:overflowPunct w:val="0"/>
              <w:autoSpaceDE w:val="0"/>
              <w:adjustRightInd w:val="0"/>
              <w:jc w:val="center"/>
              <w:textAlignment w:val="baseline"/>
              <w:rPr>
                <w:rFonts w:ascii="Liberation Serif" w:hAnsi="Liberation Serif" w:cs="Liberation Serif"/>
                <w:sz w:val="24"/>
                <w:szCs w:val="24"/>
              </w:rPr>
            </w:pPr>
          </w:p>
        </w:tc>
        <w:tc>
          <w:tcPr>
            <w:tcW w:w="1440" w:type="dxa"/>
          </w:tcPr>
          <w:p w:rsidR="00E9609D" w:rsidRPr="00B101A6" w:rsidRDefault="00E9609D" w:rsidP="00D33264">
            <w:pPr>
              <w:overflowPunct w:val="0"/>
              <w:autoSpaceDE w:val="0"/>
              <w:adjustRightInd w:val="0"/>
              <w:jc w:val="center"/>
              <w:textAlignment w:val="baseline"/>
              <w:rPr>
                <w:rFonts w:ascii="Liberation Serif" w:hAnsi="Liberation Serif" w:cs="Liberation Serif"/>
                <w:sz w:val="24"/>
                <w:szCs w:val="24"/>
              </w:rPr>
            </w:pPr>
          </w:p>
        </w:tc>
      </w:tr>
      <w:tr w:rsidR="00E9609D" w:rsidRPr="00B101A6" w:rsidTr="00D33264">
        <w:trPr>
          <w:trHeight w:val="600"/>
        </w:trPr>
        <w:tc>
          <w:tcPr>
            <w:tcW w:w="2135" w:type="dxa"/>
          </w:tcPr>
          <w:p w:rsidR="00E9609D" w:rsidRPr="00B101A6" w:rsidRDefault="00E9609D" w:rsidP="003A268B">
            <w:pPr>
              <w:overflowPunct w:val="0"/>
              <w:autoSpaceDE w:val="0"/>
              <w:adjustRightInd w:val="0"/>
              <w:textAlignment w:val="baseline"/>
              <w:rPr>
                <w:rFonts w:ascii="Liberation Serif" w:hAnsi="Liberation Serif" w:cs="Liberation Serif"/>
                <w:sz w:val="24"/>
                <w:szCs w:val="24"/>
              </w:rPr>
            </w:pPr>
            <w:r w:rsidRPr="00B101A6">
              <w:rPr>
                <w:rFonts w:ascii="Liberation Serif" w:hAnsi="Liberation Serif" w:cs="Liberation Serif"/>
                <w:sz w:val="24"/>
                <w:szCs w:val="24"/>
              </w:rPr>
              <w:t xml:space="preserve">Начальник </w:t>
            </w:r>
            <w:r w:rsidR="003A268B">
              <w:rPr>
                <w:rFonts w:ascii="Liberation Serif" w:hAnsi="Liberation Serif" w:cs="Liberation Serif"/>
                <w:sz w:val="24"/>
                <w:szCs w:val="24"/>
              </w:rPr>
              <w:t>Управления по</w:t>
            </w:r>
            <w:r w:rsidRPr="00B101A6">
              <w:rPr>
                <w:rFonts w:ascii="Liberation Serif" w:hAnsi="Liberation Serif" w:cs="Liberation Serif"/>
                <w:sz w:val="24"/>
                <w:szCs w:val="24"/>
              </w:rPr>
              <w:t xml:space="preserve"> правовой работ</w:t>
            </w:r>
            <w:r w:rsidR="003A268B">
              <w:rPr>
                <w:rFonts w:ascii="Liberation Serif" w:hAnsi="Liberation Serif" w:cs="Liberation Serif"/>
                <w:sz w:val="24"/>
                <w:szCs w:val="24"/>
              </w:rPr>
              <w:t>е</w:t>
            </w:r>
          </w:p>
        </w:tc>
        <w:tc>
          <w:tcPr>
            <w:tcW w:w="2113" w:type="dxa"/>
          </w:tcPr>
          <w:p w:rsidR="00E9609D" w:rsidRPr="00B101A6" w:rsidRDefault="00E9609D" w:rsidP="003A268B">
            <w:pPr>
              <w:overflowPunct w:val="0"/>
              <w:autoSpaceDE w:val="0"/>
              <w:adjustRightInd w:val="0"/>
              <w:textAlignment w:val="baseline"/>
              <w:rPr>
                <w:rFonts w:ascii="Liberation Serif" w:hAnsi="Liberation Serif" w:cs="Liberation Serif"/>
                <w:sz w:val="24"/>
                <w:szCs w:val="24"/>
              </w:rPr>
            </w:pPr>
            <w:r w:rsidRPr="00B101A6">
              <w:rPr>
                <w:rFonts w:ascii="Liberation Serif" w:hAnsi="Liberation Serif" w:cs="Liberation Serif"/>
                <w:sz w:val="24"/>
                <w:szCs w:val="24"/>
              </w:rPr>
              <w:t xml:space="preserve"> </w:t>
            </w:r>
            <w:r w:rsidR="003A268B">
              <w:rPr>
                <w:rFonts w:ascii="Liberation Serif" w:hAnsi="Liberation Serif" w:cs="Liberation Serif"/>
                <w:sz w:val="24"/>
                <w:szCs w:val="24"/>
              </w:rPr>
              <w:t>Л</w:t>
            </w:r>
            <w:r w:rsidRPr="00B101A6">
              <w:rPr>
                <w:rFonts w:ascii="Liberation Serif" w:hAnsi="Liberation Serif" w:cs="Liberation Serif"/>
                <w:sz w:val="24"/>
                <w:szCs w:val="24"/>
              </w:rPr>
              <w:t>.</w:t>
            </w:r>
            <w:r w:rsidR="003A268B">
              <w:rPr>
                <w:rFonts w:ascii="Liberation Serif" w:hAnsi="Liberation Serif" w:cs="Liberation Serif"/>
                <w:sz w:val="24"/>
                <w:szCs w:val="24"/>
              </w:rPr>
              <w:t>А</w:t>
            </w:r>
            <w:r w:rsidRPr="00B101A6">
              <w:rPr>
                <w:rFonts w:ascii="Liberation Serif" w:hAnsi="Liberation Serif" w:cs="Liberation Serif"/>
                <w:sz w:val="24"/>
                <w:szCs w:val="24"/>
              </w:rPr>
              <w:t xml:space="preserve">. </w:t>
            </w:r>
            <w:proofErr w:type="spellStart"/>
            <w:r w:rsidRPr="00B101A6">
              <w:rPr>
                <w:rFonts w:ascii="Liberation Serif" w:hAnsi="Liberation Serif" w:cs="Liberation Serif"/>
                <w:sz w:val="24"/>
                <w:szCs w:val="24"/>
              </w:rPr>
              <w:t>К</w:t>
            </w:r>
            <w:r w:rsidR="003A268B">
              <w:rPr>
                <w:rFonts w:ascii="Liberation Serif" w:hAnsi="Liberation Serif" w:cs="Liberation Serif"/>
                <w:sz w:val="24"/>
                <w:szCs w:val="24"/>
              </w:rPr>
              <w:t>улькова</w:t>
            </w:r>
            <w:proofErr w:type="spellEnd"/>
          </w:p>
        </w:tc>
        <w:tc>
          <w:tcPr>
            <w:tcW w:w="1620" w:type="dxa"/>
          </w:tcPr>
          <w:p w:rsidR="00E9609D" w:rsidRPr="00B101A6" w:rsidRDefault="00E9609D" w:rsidP="00D33264">
            <w:pPr>
              <w:overflowPunct w:val="0"/>
              <w:autoSpaceDE w:val="0"/>
              <w:adjustRightInd w:val="0"/>
              <w:textAlignment w:val="baseline"/>
              <w:rPr>
                <w:rFonts w:ascii="Liberation Serif" w:hAnsi="Liberation Serif" w:cs="Liberation Serif"/>
                <w:sz w:val="24"/>
                <w:szCs w:val="24"/>
              </w:rPr>
            </w:pPr>
          </w:p>
        </w:tc>
        <w:tc>
          <w:tcPr>
            <w:tcW w:w="1620" w:type="dxa"/>
          </w:tcPr>
          <w:p w:rsidR="00E9609D" w:rsidRPr="00B101A6" w:rsidRDefault="00E9609D" w:rsidP="00D33264">
            <w:pPr>
              <w:overflowPunct w:val="0"/>
              <w:autoSpaceDE w:val="0"/>
              <w:adjustRightInd w:val="0"/>
              <w:jc w:val="both"/>
              <w:textAlignment w:val="baseline"/>
              <w:rPr>
                <w:rFonts w:ascii="Liberation Serif" w:hAnsi="Liberation Serif" w:cs="Liberation Serif"/>
                <w:sz w:val="24"/>
                <w:szCs w:val="24"/>
              </w:rPr>
            </w:pPr>
          </w:p>
        </w:tc>
        <w:tc>
          <w:tcPr>
            <w:tcW w:w="1440" w:type="dxa"/>
          </w:tcPr>
          <w:p w:rsidR="00E9609D" w:rsidRPr="00B101A6" w:rsidRDefault="00E9609D" w:rsidP="00D33264">
            <w:pPr>
              <w:overflowPunct w:val="0"/>
              <w:autoSpaceDE w:val="0"/>
              <w:adjustRightInd w:val="0"/>
              <w:jc w:val="both"/>
              <w:textAlignment w:val="baseline"/>
              <w:rPr>
                <w:rFonts w:ascii="Liberation Serif" w:hAnsi="Liberation Serif" w:cs="Liberation Serif"/>
                <w:sz w:val="24"/>
                <w:szCs w:val="24"/>
              </w:rPr>
            </w:pPr>
          </w:p>
        </w:tc>
      </w:tr>
      <w:tr w:rsidR="00E9609D" w:rsidRPr="00B101A6" w:rsidTr="00D33264">
        <w:trPr>
          <w:trHeight w:val="1231"/>
        </w:trPr>
        <w:tc>
          <w:tcPr>
            <w:tcW w:w="2135" w:type="dxa"/>
          </w:tcPr>
          <w:p w:rsidR="00E9609D" w:rsidRPr="00B101A6" w:rsidRDefault="00E9609D" w:rsidP="00D33264">
            <w:pPr>
              <w:overflowPunct w:val="0"/>
              <w:autoSpaceDE w:val="0"/>
              <w:adjustRightInd w:val="0"/>
              <w:textAlignment w:val="baseline"/>
              <w:rPr>
                <w:rFonts w:ascii="Liberation Serif" w:hAnsi="Liberation Serif" w:cs="Liberation Serif"/>
                <w:sz w:val="24"/>
                <w:szCs w:val="24"/>
              </w:rPr>
            </w:pPr>
            <w:r w:rsidRPr="00B101A6">
              <w:rPr>
                <w:rFonts w:ascii="Liberation Serif" w:hAnsi="Liberation Serif" w:cs="Liberation Serif"/>
                <w:sz w:val="24"/>
                <w:szCs w:val="24"/>
              </w:rPr>
              <w:t>Независимый эксперт</w:t>
            </w:r>
          </w:p>
        </w:tc>
        <w:tc>
          <w:tcPr>
            <w:tcW w:w="2113" w:type="dxa"/>
          </w:tcPr>
          <w:p w:rsidR="00E9609D" w:rsidRPr="00B101A6" w:rsidRDefault="00E9609D" w:rsidP="00D33264">
            <w:pPr>
              <w:overflowPunct w:val="0"/>
              <w:autoSpaceDE w:val="0"/>
              <w:adjustRightInd w:val="0"/>
              <w:textAlignment w:val="baseline"/>
              <w:rPr>
                <w:rFonts w:ascii="Liberation Serif" w:hAnsi="Liberation Serif" w:cs="Liberation Serif"/>
                <w:sz w:val="24"/>
                <w:szCs w:val="24"/>
              </w:rPr>
            </w:pPr>
            <w:r w:rsidRPr="00B101A6">
              <w:rPr>
                <w:rFonts w:ascii="Liberation Serif" w:hAnsi="Liberation Serif" w:cs="Liberation Serif"/>
                <w:sz w:val="24"/>
                <w:szCs w:val="24"/>
              </w:rPr>
              <w:t xml:space="preserve">Л.В. </w:t>
            </w:r>
            <w:proofErr w:type="spellStart"/>
            <w:r w:rsidRPr="00B101A6">
              <w:rPr>
                <w:rFonts w:ascii="Liberation Serif" w:hAnsi="Liberation Serif" w:cs="Liberation Serif"/>
                <w:sz w:val="24"/>
                <w:szCs w:val="24"/>
              </w:rPr>
              <w:t>Моржерина</w:t>
            </w:r>
            <w:proofErr w:type="spellEnd"/>
          </w:p>
        </w:tc>
        <w:tc>
          <w:tcPr>
            <w:tcW w:w="1620" w:type="dxa"/>
          </w:tcPr>
          <w:p w:rsidR="00E9609D" w:rsidRPr="00B101A6" w:rsidRDefault="00E9609D" w:rsidP="00D33264">
            <w:pPr>
              <w:overflowPunct w:val="0"/>
              <w:autoSpaceDE w:val="0"/>
              <w:adjustRightInd w:val="0"/>
              <w:textAlignment w:val="baseline"/>
              <w:rPr>
                <w:rFonts w:ascii="Liberation Serif" w:hAnsi="Liberation Serif" w:cs="Liberation Serif"/>
                <w:sz w:val="24"/>
                <w:szCs w:val="24"/>
              </w:rPr>
            </w:pPr>
          </w:p>
        </w:tc>
        <w:tc>
          <w:tcPr>
            <w:tcW w:w="1620" w:type="dxa"/>
          </w:tcPr>
          <w:p w:rsidR="00E9609D" w:rsidRPr="00B101A6" w:rsidRDefault="00E9609D" w:rsidP="00D33264">
            <w:pPr>
              <w:overflowPunct w:val="0"/>
              <w:autoSpaceDE w:val="0"/>
              <w:adjustRightInd w:val="0"/>
              <w:jc w:val="both"/>
              <w:textAlignment w:val="baseline"/>
              <w:rPr>
                <w:rFonts w:ascii="Liberation Serif" w:hAnsi="Liberation Serif" w:cs="Liberation Serif"/>
                <w:sz w:val="24"/>
                <w:szCs w:val="24"/>
              </w:rPr>
            </w:pPr>
          </w:p>
        </w:tc>
        <w:tc>
          <w:tcPr>
            <w:tcW w:w="1440" w:type="dxa"/>
          </w:tcPr>
          <w:p w:rsidR="00E9609D" w:rsidRPr="00B101A6" w:rsidRDefault="00E9609D" w:rsidP="00D33264">
            <w:pPr>
              <w:overflowPunct w:val="0"/>
              <w:autoSpaceDE w:val="0"/>
              <w:adjustRightInd w:val="0"/>
              <w:jc w:val="both"/>
              <w:textAlignment w:val="baseline"/>
              <w:rPr>
                <w:rFonts w:ascii="Liberation Serif" w:hAnsi="Liberation Serif" w:cs="Liberation Serif"/>
                <w:sz w:val="24"/>
                <w:szCs w:val="24"/>
              </w:rPr>
            </w:pPr>
          </w:p>
        </w:tc>
      </w:tr>
    </w:tbl>
    <w:p w:rsidR="00E9609D" w:rsidRPr="00B101A6" w:rsidRDefault="00E9609D" w:rsidP="00E9609D">
      <w:pPr>
        <w:rPr>
          <w:rFonts w:ascii="Liberation Serif" w:hAnsi="Liberation Serif" w:cs="Liberation Serif"/>
          <w:sz w:val="24"/>
          <w:szCs w:val="24"/>
        </w:rPr>
      </w:pPr>
    </w:p>
    <w:p w:rsidR="00E9609D" w:rsidRPr="00B101A6" w:rsidRDefault="00E9609D" w:rsidP="00E9609D">
      <w:pPr>
        <w:rPr>
          <w:rFonts w:ascii="Liberation Serif" w:hAnsi="Liberation Serif" w:cs="Liberation Serif"/>
          <w:sz w:val="24"/>
          <w:szCs w:val="24"/>
        </w:rPr>
      </w:pPr>
    </w:p>
    <w:p w:rsidR="00E9609D" w:rsidRPr="00B101A6" w:rsidRDefault="00E9609D" w:rsidP="00E9609D">
      <w:pPr>
        <w:ind w:left="360"/>
        <w:rPr>
          <w:rFonts w:ascii="Liberation Serif" w:hAnsi="Liberation Serif" w:cs="Liberation Serif"/>
          <w:b/>
          <w:sz w:val="24"/>
          <w:szCs w:val="24"/>
        </w:rPr>
      </w:pPr>
    </w:p>
    <w:p w:rsidR="00E9609D" w:rsidRPr="00B101A6" w:rsidRDefault="00E9609D" w:rsidP="003B4183">
      <w:pPr>
        <w:suppressAutoHyphens w:val="0"/>
        <w:autoSpaceDN/>
        <w:spacing w:after="0" w:line="240" w:lineRule="auto"/>
        <w:ind w:left="-180"/>
        <w:rPr>
          <w:rFonts w:ascii="Liberation Serif" w:eastAsia="Times New Roman" w:hAnsi="Liberation Serif" w:cs="Liberation Serif"/>
          <w:sz w:val="24"/>
          <w:szCs w:val="24"/>
          <w:lang w:eastAsia="ru-RU"/>
        </w:rPr>
      </w:pPr>
      <w:r w:rsidRPr="00B101A6">
        <w:rPr>
          <w:rFonts w:ascii="Liberation Serif" w:eastAsia="Times New Roman" w:hAnsi="Liberation Serif" w:cs="Liberation Serif"/>
          <w:sz w:val="24"/>
          <w:szCs w:val="24"/>
          <w:lang w:eastAsia="ru-RU"/>
        </w:rPr>
        <w:t xml:space="preserve">И.В. Ваулина </w:t>
      </w:r>
    </w:p>
    <w:p w:rsidR="00E9609D" w:rsidRPr="00B101A6" w:rsidRDefault="00E9609D" w:rsidP="003B4183">
      <w:pPr>
        <w:suppressAutoHyphens w:val="0"/>
        <w:autoSpaceDN/>
        <w:spacing w:after="0" w:line="240" w:lineRule="auto"/>
        <w:ind w:left="-180"/>
        <w:rPr>
          <w:rFonts w:ascii="Liberation Serif" w:eastAsia="Times New Roman" w:hAnsi="Liberation Serif" w:cs="Liberation Serif"/>
          <w:sz w:val="24"/>
          <w:szCs w:val="24"/>
          <w:lang w:eastAsia="ru-RU"/>
        </w:rPr>
      </w:pPr>
      <w:r w:rsidRPr="00B101A6">
        <w:rPr>
          <w:rFonts w:ascii="Liberation Serif" w:eastAsia="Times New Roman" w:hAnsi="Liberation Serif" w:cs="Liberation Serif"/>
          <w:sz w:val="24"/>
          <w:szCs w:val="24"/>
          <w:lang w:eastAsia="ru-RU"/>
        </w:rPr>
        <w:t>ведущий специалист отдела планирования бюджета</w:t>
      </w:r>
    </w:p>
    <w:p w:rsidR="00E9609D" w:rsidRPr="00B101A6" w:rsidRDefault="00E9609D" w:rsidP="003B4183">
      <w:pPr>
        <w:suppressAutoHyphens w:val="0"/>
        <w:autoSpaceDN/>
        <w:spacing w:after="0" w:line="240" w:lineRule="auto"/>
        <w:ind w:left="-180"/>
        <w:rPr>
          <w:rFonts w:ascii="Liberation Serif" w:eastAsia="Times New Roman" w:hAnsi="Liberation Serif" w:cs="Liberation Serif"/>
          <w:sz w:val="24"/>
          <w:szCs w:val="24"/>
          <w:lang w:eastAsia="ru-RU"/>
        </w:rPr>
      </w:pPr>
      <w:r w:rsidRPr="00B101A6">
        <w:rPr>
          <w:rFonts w:ascii="Liberation Serif" w:eastAsia="Times New Roman" w:hAnsi="Liberation Serif" w:cs="Liberation Serif"/>
          <w:sz w:val="24"/>
          <w:szCs w:val="24"/>
          <w:lang w:eastAsia="ru-RU"/>
        </w:rPr>
        <w:t>Финансового управления Администрации ГО Красноуфимск</w:t>
      </w:r>
    </w:p>
    <w:p w:rsidR="00E9609D" w:rsidRPr="00B101A6" w:rsidRDefault="003A268B" w:rsidP="003B4183">
      <w:pPr>
        <w:suppressAutoHyphens w:val="0"/>
        <w:autoSpaceDN/>
        <w:spacing w:after="0" w:line="240" w:lineRule="auto"/>
        <w:ind w:left="-180"/>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19</w:t>
      </w:r>
      <w:r w:rsidR="00E9609D" w:rsidRPr="00B101A6">
        <w:rPr>
          <w:rFonts w:ascii="Liberation Serif" w:eastAsia="Times New Roman" w:hAnsi="Liberation Serif" w:cs="Liberation Serif"/>
          <w:sz w:val="24"/>
          <w:szCs w:val="24"/>
          <w:lang w:eastAsia="ru-RU"/>
        </w:rPr>
        <w:t>.1</w:t>
      </w:r>
      <w:r>
        <w:rPr>
          <w:rFonts w:ascii="Liberation Serif" w:eastAsia="Times New Roman" w:hAnsi="Liberation Serif" w:cs="Liberation Serif"/>
          <w:sz w:val="24"/>
          <w:szCs w:val="24"/>
          <w:lang w:eastAsia="ru-RU"/>
        </w:rPr>
        <w:t>2</w:t>
      </w:r>
      <w:r w:rsidR="00E9609D" w:rsidRPr="00B101A6">
        <w:rPr>
          <w:rFonts w:ascii="Liberation Serif" w:eastAsia="Times New Roman" w:hAnsi="Liberation Serif" w:cs="Liberation Serif"/>
          <w:sz w:val="24"/>
          <w:szCs w:val="24"/>
          <w:lang w:eastAsia="ru-RU"/>
        </w:rPr>
        <w:t>.202</w:t>
      </w:r>
      <w:r>
        <w:rPr>
          <w:rFonts w:ascii="Liberation Serif" w:eastAsia="Times New Roman" w:hAnsi="Liberation Serif" w:cs="Liberation Serif"/>
          <w:sz w:val="24"/>
          <w:szCs w:val="24"/>
          <w:lang w:eastAsia="ru-RU"/>
        </w:rPr>
        <w:t>4</w:t>
      </w:r>
      <w:r w:rsidR="00E9609D" w:rsidRPr="00B101A6">
        <w:rPr>
          <w:rFonts w:ascii="Liberation Serif" w:eastAsia="Times New Roman" w:hAnsi="Liberation Serif" w:cs="Liberation Serif"/>
          <w:sz w:val="24"/>
          <w:szCs w:val="24"/>
          <w:lang w:eastAsia="ru-RU"/>
        </w:rPr>
        <w:t xml:space="preserve"> г.,  8(343-94) 5-</w:t>
      </w:r>
      <w:r>
        <w:rPr>
          <w:rFonts w:ascii="Liberation Serif" w:eastAsia="Times New Roman" w:hAnsi="Liberation Serif" w:cs="Liberation Serif"/>
          <w:sz w:val="24"/>
          <w:szCs w:val="24"/>
          <w:lang w:eastAsia="ru-RU"/>
        </w:rPr>
        <w:t>08</w:t>
      </w:r>
      <w:r w:rsidR="00E9609D" w:rsidRPr="00B101A6">
        <w:rPr>
          <w:rFonts w:ascii="Liberation Serif" w:eastAsia="Times New Roman" w:hAnsi="Liberation Serif" w:cs="Liberation Serif"/>
          <w:sz w:val="24"/>
          <w:szCs w:val="24"/>
          <w:lang w:eastAsia="ru-RU"/>
        </w:rPr>
        <w:t>-</w:t>
      </w:r>
      <w:r>
        <w:rPr>
          <w:rFonts w:ascii="Liberation Serif" w:eastAsia="Times New Roman" w:hAnsi="Liberation Serif" w:cs="Liberation Serif"/>
          <w:sz w:val="24"/>
          <w:szCs w:val="24"/>
          <w:lang w:eastAsia="ru-RU"/>
        </w:rPr>
        <w:t>78 (доб. 2195)</w:t>
      </w:r>
    </w:p>
    <w:p w:rsidR="00E9609D" w:rsidRPr="00B101A6" w:rsidRDefault="00E9609D">
      <w:pPr>
        <w:rPr>
          <w:rFonts w:ascii="Liberation Serif" w:hAnsi="Liberation Serif" w:cs="Liberation Serif"/>
          <w:sz w:val="24"/>
          <w:szCs w:val="24"/>
        </w:rPr>
      </w:pPr>
    </w:p>
    <w:p w:rsidR="00E9609D" w:rsidRPr="00B101A6" w:rsidRDefault="00E9609D">
      <w:pPr>
        <w:rPr>
          <w:rFonts w:ascii="Liberation Serif" w:hAnsi="Liberation Serif" w:cs="Liberation Serif"/>
          <w:sz w:val="24"/>
          <w:szCs w:val="24"/>
        </w:rPr>
      </w:pPr>
    </w:p>
    <w:sectPr w:rsidR="00E9609D" w:rsidRPr="00B101A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D75" w:rsidRDefault="00AD4D75" w:rsidP="003B4183">
      <w:pPr>
        <w:spacing w:after="0" w:line="240" w:lineRule="auto"/>
      </w:pPr>
      <w:r>
        <w:separator/>
      </w:r>
    </w:p>
  </w:endnote>
  <w:endnote w:type="continuationSeparator" w:id="0">
    <w:p w:rsidR="00AD4D75" w:rsidRDefault="00AD4D75" w:rsidP="003B4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D75" w:rsidRDefault="00AD4D75" w:rsidP="003B4183">
      <w:pPr>
        <w:spacing w:after="0" w:line="240" w:lineRule="auto"/>
      </w:pPr>
      <w:r>
        <w:separator/>
      </w:r>
    </w:p>
  </w:footnote>
  <w:footnote w:type="continuationSeparator" w:id="0">
    <w:p w:rsidR="00AD4D75" w:rsidRDefault="00AD4D75" w:rsidP="003B41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759727"/>
      <w:docPartObj>
        <w:docPartGallery w:val="Page Numbers (Top of Page)"/>
        <w:docPartUnique/>
      </w:docPartObj>
    </w:sdtPr>
    <w:sdtEndPr/>
    <w:sdtContent>
      <w:p w:rsidR="003A268B" w:rsidRDefault="003A268B">
        <w:pPr>
          <w:pStyle w:val="a8"/>
          <w:jc w:val="center"/>
        </w:pPr>
        <w:r>
          <w:fldChar w:fldCharType="begin"/>
        </w:r>
        <w:r>
          <w:instrText>PAGE   \* MERGEFORMAT</w:instrText>
        </w:r>
        <w:r>
          <w:fldChar w:fldCharType="separate"/>
        </w:r>
        <w:r w:rsidR="008E6B33">
          <w:rPr>
            <w:noProof/>
          </w:rPr>
          <w:t>21</w:t>
        </w:r>
        <w:r>
          <w:fldChar w:fldCharType="end"/>
        </w:r>
      </w:p>
    </w:sdtContent>
  </w:sdt>
  <w:p w:rsidR="003A268B" w:rsidRDefault="003A268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816BE"/>
    <w:multiLevelType w:val="hybridMultilevel"/>
    <w:tmpl w:val="6D3271DE"/>
    <w:lvl w:ilvl="0" w:tplc="C3C034C8">
      <w:start w:val="1"/>
      <w:numFmt w:val="decimal"/>
      <w:lvlText w:val="%1."/>
      <w:lvlJc w:val="left"/>
      <w:pPr>
        <w:ind w:left="680" w:hanging="50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 w15:restartNumberingAfterBreak="0">
    <w:nsid w:val="39617D05"/>
    <w:multiLevelType w:val="hybridMultilevel"/>
    <w:tmpl w:val="86A03392"/>
    <w:lvl w:ilvl="0" w:tplc="66A43D28">
      <w:start w:val="1"/>
      <w:numFmt w:val="decimal"/>
      <w:lvlText w:val="%1."/>
      <w:lvlJc w:val="left"/>
      <w:pPr>
        <w:ind w:left="1105"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34F"/>
    <w:rsid w:val="00007E5B"/>
    <w:rsid w:val="00007EDE"/>
    <w:rsid w:val="000208E7"/>
    <w:rsid w:val="0004333B"/>
    <w:rsid w:val="000E5B9D"/>
    <w:rsid w:val="00100B32"/>
    <w:rsid w:val="00117931"/>
    <w:rsid w:val="001B016B"/>
    <w:rsid w:val="001D0915"/>
    <w:rsid w:val="00215753"/>
    <w:rsid w:val="0022243A"/>
    <w:rsid w:val="00234283"/>
    <w:rsid w:val="00326889"/>
    <w:rsid w:val="00345C4A"/>
    <w:rsid w:val="003A268B"/>
    <w:rsid w:val="003B1226"/>
    <w:rsid w:val="003B4183"/>
    <w:rsid w:val="003C5508"/>
    <w:rsid w:val="00420A68"/>
    <w:rsid w:val="0047586A"/>
    <w:rsid w:val="004D610F"/>
    <w:rsid w:val="004E1F58"/>
    <w:rsid w:val="004E5998"/>
    <w:rsid w:val="005C7072"/>
    <w:rsid w:val="005D76A5"/>
    <w:rsid w:val="005E4D93"/>
    <w:rsid w:val="006729B3"/>
    <w:rsid w:val="00697D4C"/>
    <w:rsid w:val="006A5BB9"/>
    <w:rsid w:val="007A618C"/>
    <w:rsid w:val="007B7187"/>
    <w:rsid w:val="007E3AC1"/>
    <w:rsid w:val="007E76C1"/>
    <w:rsid w:val="0081592E"/>
    <w:rsid w:val="008B1D10"/>
    <w:rsid w:val="008B44C5"/>
    <w:rsid w:val="008B77EB"/>
    <w:rsid w:val="008E6B33"/>
    <w:rsid w:val="00923D28"/>
    <w:rsid w:val="009728A7"/>
    <w:rsid w:val="0097340B"/>
    <w:rsid w:val="00997F6F"/>
    <w:rsid w:val="009E4F98"/>
    <w:rsid w:val="00A14D2F"/>
    <w:rsid w:val="00A156C1"/>
    <w:rsid w:val="00A307AE"/>
    <w:rsid w:val="00AD4D75"/>
    <w:rsid w:val="00AF272F"/>
    <w:rsid w:val="00B101A6"/>
    <w:rsid w:val="00B71CD1"/>
    <w:rsid w:val="00B734A0"/>
    <w:rsid w:val="00BA34AB"/>
    <w:rsid w:val="00C71B15"/>
    <w:rsid w:val="00C8434F"/>
    <w:rsid w:val="00C92F48"/>
    <w:rsid w:val="00CA1397"/>
    <w:rsid w:val="00D33264"/>
    <w:rsid w:val="00D56241"/>
    <w:rsid w:val="00D648C7"/>
    <w:rsid w:val="00D707D0"/>
    <w:rsid w:val="00D85B8A"/>
    <w:rsid w:val="00D93C35"/>
    <w:rsid w:val="00DB59EA"/>
    <w:rsid w:val="00DF52BE"/>
    <w:rsid w:val="00E058A1"/>
    <w:rsid w:val="00E52B65"/>
    <w:rsid w:val="00E63818"/>
    <w:rsid w:val="00E9609D"/>
    <w:rsid w:val="00F12A63"/>
    <w:rsid w:val="00F80436"/>
    <w:rsid w:val="00FF0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43326-87D6-470C-B8AF-578739F2E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34F"/>
    <w:pPr>
      <w:suppressAutoHyphens/>
      <w:autoSpaceDN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434F"/>
    <w:pPr>
      <w:spacing w:before="100" w:after="142"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F80436"/>
    <w:pPr>
      <w:ind w:left="720"/>
      <w:contextualSpacing/>
    </w:pPr>
  </w:style>
  <w:style w:type="table" w:styleId="a5">
    <w:name w:val="Table Grid"/>
    <w:basedOn w:val="a1"/>
    <w:uiPriority w:val="39"/>
    <w:rsid w:val="00815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A13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A1397"/>
    <w:rPr>
      <w:rFonts w:ascii="Segoe UI" w:eastAsia="Calibri" w:hAnsi="Segoe UI" w:cs="Segoe UI"/>
      <w:sz w:val="18"/>
      <w:szCs w:val="18"/>
    </w:rPr>
  </w:style>
  <w:style w:type="paragraph" w:customStyle="1" w:styleId="ConsNonformat">
    <w:name w:val="ConsNonformat"/>
    <w:rsid w:val="00E9609D"/>
    <w:pPr>
      <w:widowControl w:val="0"/>
      <w:autoSpaceDE w:val="0"/>
      <w:autoSpaceDN w:val="0"/>
      <w:adjustRightInd w:val="0"/>
      <w:spacing w:after="0" w:line="240" w:lineRule="auto"/>
      <w:ind w:right="19772"/>
    </w:pPr>
    <w:rPr>
      <w:rFonts w:ascii="Courier New" w:eastAsia="Times New Roman" w:hAnsi="Courier New" w:cs="Times New Roman"/>
      <w:sz w:val="24"/>
      <w:szCs w:val="20"/>
      <w:lang w:eastAsia="ru-RU"/>
    </w:rPr>
  </w:style>
  <w:style w:type="paragraph" w:styleId="a8">
    <w:name w:val="header"/>
    <w:basedOn w:val="a"/>
    <w:link w:val="a9"/>
    <w:uiPriority w:val="99"/>
    <w:unhideWhenUsed/>
    <w:rsid w:val="003B418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B4183"/>
    <w:rPr>
      <w:rFonts w:ascii="Calibri" w:eastAsia="Calibri" w:hAnsi="Calibri" w:cs="Times New Roman"/>
    </w:rPr>
  </w:style>
  <w:style w:type="paragraph" w:styleId="aa">
    <w:name w:val="footer"/>
    <w:basedOn w:val="a"/>
    <w:link w:val="ab"/>
    <w:uiPriority w:val="99"/>
    <w:unhideWhenUsed/>
    <w:rsid w:val="003B418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B4183"/>
    <w:rPr>
      <w:rFonts w:ascii="Calibri" w:eastAsia="Calibri" w:hAnsi="Calibri" w:cs="Times New Roman"/>
    </w:rPr>
  </w:style>
  <w:style w:type="character" w:styleId="ac">
    <w:name w:val="Emphasis"/>
    <w:basedOn w:val="a0"/>
    <w:qFormat/>
    <w:rsid w:val="005D76A5"/>
    <w:rPr>
      <w:i/>
      <w:iCs/>
    </w:rPr>
  </w:style>
  <w:style w:type="numbering" w:customStyle="1" w:styleId="1">
    <w:name w:val="Нет списка1"/>
    <w:next w:val="a2"/>
    <w:uiPriority w:val="99"/>
    <w:semiHidden/>
    <w:unhideWhenUsed/>
    <w:rsid w:val="003A268B"/>
  </w:style>
  <w:style w:type="numbering" w:customStyle="1" w:styleId="11">
    <w:name w:val="Нет списка11"/>
    <w:next w:val="a2"/>
    <w:uiPriority w:val="99"/>
    <w:semiHidden/>
    <w:unhideWhenUsed/>
    <w:rsid w:val="003A2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5045">
      <w:bodyDiv w:val="1"/>
      <w:marLeft w:val="0"/>
      <w:marRight w:val="0"/>
      <w:marTop w:val="0"/>
      <w:marBottom w:val="0"/>
      <w:divBdr>
        <w:top w:val="none" w:sz="0" w:space="0" w:color="auto"/>
        <w:left w:val="none" w:sz="0" w:space="0" w:color="auto"/>
        <w:bottom w:val="none" w:sz="0" w:space="0" w:color="auto"/>
        <w:right w:val="none" w:sz="0" w:space="0" w:color="auto"/>
      </w:divBdr>
    </w:div>
    <w:div w:id="193635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493224&amp;dst=10314&amp;field=134&amp;date=19.12.202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BBC8EB3D61768F8134C60DB8B6A693CC018FB3BFBB833E4A928FBFAE864596031B117BB41CBD9BE3E583B29465B601356C2B4B40AD6D50m9R6G" TargetMode="External"/><Relationship Id="rId17" Type="http://schemas.openxmlformats.org/officeDocument/2006/relationships/hyperlink" Target="https://login.consultant.ru/link/?req=doc&amp;base=LAW&amp;n=469774&amp;dst=4818&amp;field=134&amp;date=19.12.2024" TargetMode="External"/><Relationship Id="rId2" Type="http://schemas.openxmlformats.org/officeDocument/2006/relationships/styles" Target="styles.xml"/><Relationship Id="rId16" Type="http://schemas.openxmlformats.org/officeDocument/2006/relationships/hyperlink" Target="https://login.consultant.ru/link/?req=doc&amp;base=LAW&amp;n=493224&amp;dst=8937&amp;field=134&amp;date=19.12.202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9774&amp;dst=4818&amp;field=134&amp;date=27.11.2024" TargetMode="External"/><Relationship Id="rId5" Type="http://schemas.openxmlformats.org/officeDocument/2006/relationships/footnotes" Target="footnotes.xml"/><Relationship Id="rId15" Type="http://schemas.openxmlformats.org/officeDocument/2006/relationships/hyperlink" Target="https://login.consultant.ru/link/?req=doc&amp;base=LAW&amp;n=469774&amp;dst=4818&amp;field=134&amp;date=19.12.2024" TargetMode="External"/><Relationship Id="rId10" Type="http://schemas.openxmlformats.org/officeDocument/2006/relationships/hyperlink" Target="https://login.consultant.ru/link/?req=doc&amp;base=LAW&amp;n=490133&amp;dst=8937&amp;field=134&amp;date=27.11.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90133&amp;dst=10314&amp;field=134&amp;date=27.11.2024" TargetMode="External"/><Relationship Id="rId14" Type="http://schemas.openxmlformats.org/officeDocument/2006/relationships/hyperlink" Target="https://login.consultant.ru/link/?req=doc&amp;base=LAW&amp;n=493224&amp;dst=8937&amp;field=134&amp;date=19.12.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983</TotalTime>
  <Pages>32</Pages>
  <Words>8150</Words>
  <Characters>46459</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Викторовна</dc:creator>
  <cp:keywords/>
  <dc:description/>
  <cp:lastModifiedBy>Vaulina-IV</cp:lastModifiedBy>
  <cp:revision>36</cp:revision>
  <cp:lastPrinted>2024-12-19T11:40:00Z</cp:lastPrinted>
  <dcterms:created xsi:type="dcterms:W3CDTF">2021-11-09T07:32:00Z</dcterms:created>
  <dcterms:modified xsi:type="dcterms:W3CDTF">2025-04-01T05:47:00Z</dcterms:modified>
</cp:coreProperties>
</file>